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D90C2" w14:textId="3D4EFDAF" w:rsidR="00C019B5" w:rsidRPr="00E02DDA" w:rsidRDefault="003B495F" w:rsidP="00E02DDA">
      <w:pPr>
        <w:jc w:val="center"/>
        <w:rPr>
          <w:rFonts w:ascii="Times New Roman" w:hAnsi="Times New Roman"/>
          <w:sz w:val="24"/>
        </w:rPr>
      </w:pPr>
      <w:bookmarkStart w:id="0" w:name="_Toc354667357"/>
      <w:bookmarkStart w:id="1" w:name="_Toc354667567"/>
      <w:r>
        <w:rPr>
          <w:noProof/>
          <w:lang w:eastAsia="ru-RU"/>
        </w:rPr>
        <w:drawing>
          <wp:inline distT="0" distB="0" distL="0" distR="0" wp14:anchorId="44C9D7B2" wp14:editId="4E7928FA">
            <wp:extent cx="5848350" cy="7924800"/>
            <wp:effectExtent l="0" t="0" r="0" b="0"/>
            <wp:docPr id="3" name="Рисунок 3" descr="F:\титулки\0723\мупвср оуд 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мупвср оуд 09.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1602"/>
                    <a:stretch/>
                  </pic:blipFill>
                  <pic:spPr bwMode="auto">
                    <a:xfrm>
                      <a:off x="0" y="0"/>
                      <a:ext cx="5845226" cy="7920567"/>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r w:rsidR="00E02DDA">
        <w:br w:type="page"/>
      </w:r>
    </w:p>
    <w:p w14:paraId="14B72AC9" w14:textId="77777777" w:rsidR="00A51B76" w:rsidRDefault="00E02DDA" w:rsidP="00DF44C4">
      <w:pPr>
        <w:spacing w:after="0" w:line="240" w:lineRule="auto"/>
        <w:jc w:val="both"/>
        <w:rPr>
          <w:rFonts w:ascii="Times New Roman" w:hAnsi="Times New Roman"/>
          <w:sz w:val="24"/>
          <w:szCs w:val="24"/>
        </w:rPr>
      </w:pPr>
      <w:r w:rsidRPr="00E02DDA">
        <w:rPr>
          <w:rFonts w:ascii="Times New Roman" w:hAnsi="Times New Roman"/>
          <w:sz w:val="24"/>
          <w:szCs w:val="24"/>
        </w:rPr>
        <w:lastRenderedPageBreak/>
        <w:t>Методические указания разработаны на основе</w:t>
      </w:r>
      <w:r w:rsidR="00A51B76">
        <w:rPr>
          <w:rFonts w:ascii="Times New Roman" w:hAnsi="Times New Roman"/>
          <w:sz w:val="24"/>
          <w:szCs w:val="24"/>
        </w:rPr>
        <w:t>:</w:t>
      </w:r>
    </w:p>
    <w:p w14:paraId="51F11F5C" w14:textId="77777777"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Федерального государственного образовательного стандарта среднего общего образования,</w:t>
      </w:r>
    </w:p>
    <w:p w14:paraId="2A4CEB0F" w14:textId="77777777" w:rsidR="0002574E" w:rsidRPr="0002574E" w:rsidRDefault="0002574E" w:rsidP="0002574E">
      <w:pPr>
        <w:spacing w:after="0" w:line="240" w:lineRule="auto"/>
        <w:jc w:val="both"/>
        <w:rPr>
          <w:rFonts w:ascii="Times New Roman" w:hAnsi="Times New Roman"/>
          <w:sz w:val="24"/>
        </w:rPr>
      </w:pPr>
      <w:proofErr w:type="gramStart"/>
      <w:r w:rsidRPr="0002574E">
        <w:rPr>
          <w:rFonts w:ascii="Times New Roman" w:hAnsi="Times New Roman"/>
          <w:sz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w:t>
      </w:r>
      <w:proofErr w:type="gramEnd"/>
      <w:r w:rsidRPr="0002574E">
        <w:rPr>
          <w:rFonts w:ascii="Times New Roman" w:hAnsi="Times New Roman"/>
          <w:sz w:val="24"/>
        </w:rPr>
        <w:t xml:space="preserve"> </w:t>
      </w:r>
      <w:proofErr w:type="gramStart"/>
      <w:r w:rsidRPr="0002574E">
        <w:rPr>
          <w:rFonts w:ascii="Times New Roman" w:hAnsi="Times New Roman"/>
          <w:sz w:val="24"/>
        </w:rPr>
        <w:t>России 20.08.2013 N 29611)</w:t>
      </w:r>
      <w:proofErr w:type="gramEnd"/>
    </w:p>
    <w:p w14:paraId="63E261BC" w14:textId="77777777" w:rsidR="0002574E" w:rsidRPr="0002574E" w:rsidRDefault="0002574E" w:rsidP="0002574E">
      <w:pPr>
        <w:spacing w:after="0" w:line="240" w:lineRule="auto"/>
        <w:jc w:val="both"/>
        <w:rPr>
          <w:rFonts w:ascii="Times New Roman" w:hAnsi="Times New Roman"/>
          <w:sz w:val="24"/>
        </w:rPr>
      </w:pPr>
    </w:p>
    <w:p w14:paraId="7ECC477A" w14:textId="44571AFB"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основной профессиональной образовательной программы по профессии 13.01.10 Электромонтер по ремонту и обслуживанию электрооборудования (по отраслям), 202</w:t>
      </w:r>
      <w:r w:rsidR="00A825DD">
        <w:rPr>
          <w:rFonts w:ascii="Times New Roman" w:hAnsi="Times New Roman"/>
          <w:sz w:val="24"/>
        </w:rPr>
        <w:t>3</w:t>
      </w:r>
      <w:r w:rsidRPr="0002574E">
        <w:rPr>
          <w:rFonts w:ascii="Times New Roman" w:hAnsi="Times New Roman"/>
          <w:sz w:val="24"/>
        </w:rPr>
        <w:t>;</w:t>
      </w:r>
    </w:p>
    <w:p w14:paraId="7DDF1FE2" w14:textId="77777777" w:rsidR="0002574E" w:rsidRPr="0002574E" w:rsidRDefault="0002574E" w:rsidP="0002574E">
      <w:pPr>
        <w:spacing w:after="0" w:line="240" w:lineRule="auto"/>
        <w:jc w:val="both"/>
        <w:rPr>
          <w:rFonts w:ascii="Times New Roman" w:hAnsi="Times New Roman"/>
          <w:sz w:val="24"/>
        </w:rPr>
      </w:pPr>
    </w:p>
    <w:p w14:paraId="73D71803" w14:textId="53ED9C05" w:rsidR="00182717"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w:t>
      </w:r>
      <w:r w:rsidR="00A825DD">
        <w:rPr>
          <w:rFonts w:ascii="Times New Roman" w:hAnsi="Times New Roman"/>
          <w:sz w:val="24"/>
        </w:rPr>
        <w:t>3</w:t>
      </w:r>
    </w:p>
    <w:p w14:paraId="1DC10F1F" w14:textId="1035C49C" w:rsidR="00182717" w:rsidRPr="00E02DDA" w:rsidRDefault="00182717" w:rsidP="00DF44C4">
      <w:pPr>
        <w:spacing w:after="0" w:line="240" w:lineRule="auto"/>
        <w:jc w:val="both"/>
        <w:rPr>
          <w:rFonts w:ascii="Times New Roman" w:hAnsi="Times New Roman"/>
          <w:sz w:val="24"/>
          <w:szCs w:val="24"/>
        </w:rPr>
      </w:pPr>
      <w:r>
        <w:rPr>
          <w:rFonts w:ascii="Times New Roman" w:hAnsi="Times New Roman"/>
          <w:sz w:val="24"/>
          <w:szCs w:val="24"/>
        </w:rPr>
        <w:t>-</w:t>
      </w:r>
      <w:r w:rsidR="006846EB">
        <w:rPr>
          <w:rFonts w:ascii="Times New Roman" w:hAnsi="Times New Roman"/>
          <w:sz w:val="24"/>
          <w:szCs w:val="24"/>
        </w:rPr>
        <w:t xml:space="preserve"> </w:t>
      </w:r>
      <w:r>
        <w:rPr>
          <w:rFonts w:ascii="Times New Roman" w:hAnsi="Times New Roman"/>
          <w:sz w:val="24"/>
          <w:szCs w:val="24"/>
        </w:rPr>
        <w:t>рабочая программа по дисциплине</w:t>
      </w:r>
      <w:r w:rsidRPr="00182717">
        <w:rPr>
          <w:rFonts w:ascii="Times New Roman" w:hAnsi="Times New Roman"/>
          <w:b/>
          <w:sz w:val="28"/>
          <w:szCs w:val="28"/>
        </w:rPr>
        <w:t xml:space="preserve"> </w:t>
      </w:r>
      <w:r w:rsidRPr="00182717">
        <w:rPr>
          <w:rFonts w:ascii="Times New Roman" w:hAnsi="Times New Roman"/>
          <w:sz w:val="24"/>
          <w:szCs w:val="24"/>
        </w:rPr>
        <w:t>ОУД.</w:t>
      </w:r>
      <w:r w:rsidR="00A825DD">
        <w:rPr>
          <w:rFonts w:ascii="Times New Roman" w:hAnsi="Times New Roman"/>
          <w:sz w:val="24"/>
          <w:szCs w:val="24"/>
        </w:rPr>
        <w:t>09</w:t>
      </w:r>
      <w:r w:rsidRPr="00182717">
        <w:rPr>
          <w:rFonts w:ascii="Times New Roman" w:hAnsi="Times New Roman"/>
          <w:sz w:val="24"/>
          <w:szCs w:val="24"/>
        </w:rPr>
        <w:t xml:space="preserve"> Информатика</w:t>
      </w:r>
      <w:r>
        <w:rPr>
          <w:rFonts w:ascii="Times New Roman" w:hAnsi="Times New Roman"/>
          <w:sz w:val="24"/>
          <w:szCs w:val="24"/>
        </w:rPr>
        <w:t>,20</w:t>
      </w:r>
      <w:r w:rsidR="0002574E">
        <w:rPr>
          <w:rFonts w:ascii="Times New Roman" w:hAnsi="Times New Roman"/>
          <w:sz w:val="24"/>
          <w:szCs w:val="24"/>
        </w:rPr>
        <w:t>2</w:t>
      </w:r>
      <w:r w:rsidR="00A825DD">
        <w:rPr>
          <w:rFonts w:ascii="Times New Roman" w:hAnsi="Times New Roman"/>
          <w:sz w:val="24"/>
          <w:szCs w:val="24"/>
        </w:rPr>
        <w:t>3</w:t>
      </w:r>
      <w:r>
        <w:rPr>
          <w:rFonts w:ascii="Times New Roman" w:hAnsi="Times New Roman"/>
          <w:sz w:val="24"/>
          <w:szCs w:val="24"/>
        </w:rPr>
        <w:t xml:space="preserve"> г.</w:t>
      </w:r>
    </w:p>
    <w:p w14:paraId="126DDE9F" w14:textId="77777777" w:rsidR="00E02DDA" w:rsidRPr="00E02DDA" w:rsidRDefault="00E02DDA" w:rsidP="00DF44C4">
      <w:pPr>
        <w:spacing w:after="0" w:line="240" w:lineRule="auto"/>
        <w:jc w:val="both"/>
        <w:rPr>
          <w:rFonts w:ascii="Times New Roman" w:hAnsi="Times New Roman"/>
          <w:sz w:val="24"/>
          <w:szCs w:val="24"/>
        </w:rPr>
      </w:pPr>
    </w:p>
    <w:p w14:paraId="1C0242BF" w14:textId="77777777" w:rsidR="00E02DDA" w:rsidRPr="00E02DDA" w:rsidRDefault="00E02DDA" w:rsidP="00DF44C4">
      <w:pPr>
        <w:spacing w:after="0" w:line="240" w:lineRule="auto"/>
        <w:jc w:val="both"/>
        <w:rPr>
          <w:rFonts w:ascii="Times New Roman" w:hAnsi="Times New Roman"/>
          <w:sz w:val="24"/>
          <w:szCs w:val="24"/>
        </w:rPr>
      </w:pPr>
      <w:r w:rsidRPr="00E02DDA">
        <w:rPr>
          <w:rFonts w:ascii="Times New Roman" w:hAnsi="Times New Roman"/>
          <w:sz w:val="24"/>
          <w:szCs w:val="24"/>
        </w:rPr>
        <w:t>Организация - разработчик: ГАПОУ  «Казанский политехнический колледж»</w:t>
      </w:r>
    </w:p>
    <w:p w14:paraId="1DC749B8" w14:textId="77777777" w:rsidR="00E02DDA" w:rsidRPr="00E02DDA" w:rsidRDefault="00E02DDA" w:rsidP="00DF44C4">
      <w:pPr>
        <w:spacing w:after="0" w:line="240" w:lineRule="auto"/>
        <w:jc w:val="both"/>
        <w:rPr>
          <w:rFonts w:ascii="Times New Roman" w:hAnsi="Times New Roman"/>
          <w:sz w:val="24"/>
          <w:szCs w:val="24"/>
        </w:rPr>
      </w:pPr>
    </w:p>
    <w:p w14:paraId="0163D165" w14:textId="77777777" w:rsidR="00571678" w:rsidRPr="00571678" w:rsidRDefault="00571678" w:rsidP="00571678">
      <w:pPr>
        <w:spacing w:after="0" w:line="240" w:lineRule="auto"/>
        <w:jc w:val="both"/>
        <w:rPr>
          <w:rFonts w:ascii="Times New Roman" w:hAnsi="Times New Roman"/>
          <w:sz w:val="24"/>
          <w:szCs w:val="24"/>
        </w:rPr>
      </w:pPr>
      <w:r w:rsidRPr="00571678">
        <w:rPr>
          <w:rFonts w:ascii="Times New Roman" w:hAnsi="Times New Roman"/>
          <w:sz w:val="24"/>
          <w:szCs w:val="24"/>
        </w:rPr>
        <w:t xml:space="preserve">Разработчик: </w:t>
      </w:r>
    </w:p>
    <w:p w14:paraId="4BB3B02A" w14:textId="77777777" w:rsidR="00571678" w:rsidRPr="00E02DDA" w:rsidRDefault="00571678" w:rsidP="00571678">
      <w:pPr>
        <w:spacing w:after="0" w:line="240" w:lineRule="auto"/>
        <w:jc w:val="both"/>
        <w:rPr>
          <w:rFonts w:ascii="Times New Roman" w:hAnsi="Times New Roman"/>
          <w:sz w:val="24"/>
          <w:szCs w:val="24"/>
        </w:rPr>
        <w:sectPr w:rsidR="00571678" w:rsidRPr="00E02DDA" w:rsidSect="006846EB">
          <w:footerReference w:type="default" r:id="rId10"/>
          <w:pgSz w:w="11906" w:h="16838"/>
          <w:pgMar w:top="1134" w:right="850" w:bottom="1134" w:left="1701" w:header="708" w:footer="708" w:gutter="0"/>
          <w:cols w:space="708"/>
          <w:titlePg/>
          <w:docGrid w:linePitch="360"/>
        </w:sectPr>
      </w:pPr>
    </w:p>
    <w:p w14:paraId="477A1B9E" w14:textId="77777777" w:rsidR="00F23F15"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2"/>
        <w:gridCol w:w="952"/>
      </w:tblGrid>
      <w:tr w:rsidR="00CB455E" w:rsidRPr="00CB455E" w14:paraId="4A956EBB" w14:textId="77777777" w:rsidTr="00EA099D">
        <w:trPr>
          <w:jc w:val="center"/>
        </w:trPr>
        <w:tc>
          <w:tcPr>
            <w:tcW w:w="4510" w:type="pct"/>
            <w:vAlign w:val="center"/>
          </w:tcPr>
          <w:p w14:paraId="32824681" w14:textId="77777777" w:rsidR="00CB455E" w:rsidRPr="00CB455E" w:rsidRDefault="00CB455E" w:rsidP="00CB455E">
            <w:pPr>
              <w:rPr>
                <w:rFonts w:ascii="Times New Roman" w:hAnsi="Times New Roman"/>
                <w:sz w:val="24"/>
              </w:rPr>
            </w:pPr>
          </w:p>
        </w:tc>
        <w:tc>
          <w:tcPr>
            <w:tcW w:w="490" w:type="pct"/>
            <w:vAlign w:val="center"/>
          </w:tcPr>
          <w:p w14:paraId="4AD78EFD" w14:textId="77777777" w:rsidR="00CB455E" w:rsidRPr="00CB455E" w:rsidRDefault="00CB455E" w:rsidP="00CB455E">
            <w:pPr>
              <w:jc w:val="center"/>
              <w:rPr>
                <w:rFonts w:ascii="Times New Roman" w:hAnsi="Times New Roman"/>
                <w:sz w:val="24"/>
              </w:rPr>
            </w:pPr>
            <w:proofErr w:type="gramStart"/>
            <w:r>
              <w:rPr>
                <w:rFonts w:ascii="Times New Roman" w:hAnsi="Times New Roman"/>
                <w:sz w:val="24"/>
              </w:rPr>
              <w:t>СТР</w:t>
            </w:r>
            <w:proofErr w:type="gramEnd"/>
          </w:p>
        </w:tc>
      </w:tr>
      <w:tr w:rsidR="00CB455E" w:rsidRPr="00CB455E" w14:paraId="0DEDB521" w14:textId="77777777" w:rsidTr="00EA099D">
        <w:trPr>
          <w:jc w:val="center"/>
        </w:trPr>
        <w:tc>
          <w:tcPr>
            <w:tcW w:w="4510" w:type="pct"/>
            <w:vAlign w:val="center"/>
          </w:tcPr>
          <w:p w14:paraId="61C5C835" w14:textId="77777777" w:rsidR="00CB455E" w:rsidRPr="00CB455E" w:rsidRDefault="00EA099D" w:rsidP="00CB455E">
            <w:pPr>
              <w:rPr>
                <w:rFonts w:ascii="Times New Roman" w:hAnsi="Times New Roman"/>
                <w:sz w:val="24"/>
              </w:rPr>
            </w:pPr>
            <w:r>
              <w:rPr>
                <w:rFonts w:ascii="Times New Roman" w:hAnsi="Times New Roman"/>
                <w:sz w:val="24"/>
              </w:rPr>
              <w:t xml:space="preserve">1. </w:t>
            </w:r>
            <w:r w:rsidRPr="00EA099D">
              <w:rPr>
                <w:rFonts w:ascii="Times New Roman" w:hAnsi="Times New Roman"/>
                <w:sz w:val="24"/>
              </w:rPr>
              <w:t>Пояснительная записка</w:t>
            </w:r>
          </w:p>
        </w:tc>
        <w:tc>
          <w:tcPr>
            <w:tcW w:w="490" w:type="pct"/>
            <w:vAlign w:val="center"/>
          </w:tcPr>
          <w:p w14:paraId="7B9E9602" w14:textId="77777777" w:rsidR="00CB455E" w:rsidRPr="00CB455E" w:rsidRDefault="00CB455E" w:rsidP="00CB455E">
            <w:pPr>
              <w:jc w:val="center"/>
              <w:rPr>
                <w:rFonts w:ascii="Times New Roman" w:hAnsi="Times New Roman"/>
                <w:sz w:val="24"/>
              </w:rPr>
            </w:pPr>
            <w:r>
              <w:rPr>
                <w:rFonts w:ascii="Times New Roman" w:hAnsi="Times New Roman"/>
                <w:sz w:val="24"/>
              </w:rPr>
              <w:t>4</w:t>
            </w:r>
          </w:p>
        </w:tc>
      </w:tr>
      <w:tr w:rsidR="00CB455E" w:rsidRPr="00CB455E" w14:paraId="0CC6F766" w14:textId="77777777" w:rsidTr="00EA099D">
        <w:trPr>
          <w:jc w:val="center"/>
        </w:trPr>
        <w:tc>
          <w:tcPr>
            <w:tcW w:w="4510" w:type="pct"/>
            <w:vAlign w:val="center"/>
          </w:tcPr>
          <w:p w14:paraId="734A63C4" w14:textId="77777777" w:rsidR="00CB455E" w:rsidRPr="00CB455E" w:rsidRDefault="00EA099D" w:rsidP="00CB455E">
            <w:pPr>
              <w:rPr>
                <w:rFonts w:ascii="Times New Roman" w:hAnsi="Times New Roman"/>
                <w:sz w:val="24"/>
              </w:rPr>
            </w:pPr>
            <w:r>
              <w:rPr>
                <w:rFonts w:ascii="Times New Roman" w:hAnsi="Times New Roman"/>
                <w:sz w:val="24"/>
              </w:rPr>
              <w:t xml:space="preserve">2. </w:t>
            </w:r>
            <w:r w:rsidRPr="00EA099D">
              <w:rPr>
                <w:rFonts w:ascii="Times New Roman" w:hAnsi="Times New Roman"/>
                <w:sz w:val="24"/>
              </w:rPr>
              <w:t>Планирование внеаудиторной самостоятельной работы</w:t>
            </w:r>
          </w:p>
        </w:tc>
        <w:tc>
          <w:tcPr>
            <w:tcW w:w="490" w:type="pct"/>
            <w:vAlign w:val="center"/>
          </w:tcPr>
          <w:p w14:paraId="07E23990" w14:textId="77777777" w:rsidR="00CB455E" w:rsidRPr="00CB455E" w:rsidRDefault="00CB455E" w:rsidP="00CB455E">
            <w:pPr>
              <w:jc w:val="center"/>
              <w:rPr>
                <w:rFonts w:ascii="Times New Roman" w:hAnsi="Times New Roman"/>
                <w:sz w:val="24"/>
              </w:rPr>
            </w:pPr>
            <w:r>
              <w:rPr>
                <w:rFonts w:ascii="Times New Roman" w:hAnsi="Times New Roman"/>
                <w:sz w:val="24"/>
              </w:rPr>
              <w:t>6</w:t>
            </w:r>
          </w:p>
        </w:tc>
      </w:tr>
      <w:tr w:rsidR="00CB455E" w:rsidRPr="00CB455E" w14:paraId="70956CF2" w14:textId="77777777" w:rsidTr="00EA099D">
        <w:trPr>
          <w:jc w:val="center"/>
        </w:trPr>
        <w:tc>
          <w:tcPr>
            <w:tcW w:w="4510" w:type="pct"/>
            <w:vAlign w:val="center"/>
          </w:tcPr>
          <w:p w14:paraId="480DAC5E" w14:textId="77777777" w:rsidR="00CB455E" w:rsidRPr="00CB455E" w:rsidRDefault="00EA099D" w:rsidP="00EA099D">
            <w:pPr>
              <w:rPr>
                <w:rFonts w:ascii="Times New Roman" w:hAnsi="Times New Roman"/>
                <w:sz w:val="24"/>
              </w:rPr>
            </w:pPr>
            <w:r>
              <w:rPr>
                <w:rFonts w:ascii="Times New Roman" w:hAnsi="Times New Roman"/>
                <w:sz w:val="24"/>
              </w:rPr>
              <w:t xml:space="preserve">3. </w:t>
            </w:r>
            <w:proofErr w:type="gramStart"/>
            <w:r w:rsidRPr="00EA099D">
              <w:rPr>
                <w:rFonts w:ascii="Times New Roman" w:hAnsi="Times New Roman"/>
                <w:sz w:val="24"/>
              </w:rPr>
              <w:t>О</w:t>
            </w:r>
            <w:r>
              <w:rPr>
                <w:rFonts w:ascii="Times New Roman" w:hAnsi="Times New Roman"/>
                <w:sz w:val="24"/>
              </w:rPr>
              <w:t xml:space="preserve">бщие рекомендации обучающемуся </w:t>
            </w:r>
            <w:r w:rsidRPr="00EA099D">
              <w:rPr>
                <w:rFonts w:ascii="Times New Roman" w:hAnsi="Times New Roman"/>
                <w:sz w:val="24"/>
              </w:rPr>
              <w:t>по выполнению внеаудиторных самостоятельных работ</w:t>
            </w:r>
            <w:proofErr w:type="gramEnd"/>
          </w:p>
        </w:tc>
        <w:tc>
          <w:tcPr>
            <w:tcW w:w="490" w:type="pct"/>
            <w:vAlign w:val="center"/>
          </w:tcPr>
          <w:p w14:paraId="4F9A6159" w14:textId="77777777" w:rsidR="00CB455E" w:rsidRPr="00CB455E" w:rsidRDefault="00EA099D" w:rsidP="00CB455E">
            <w:pPr>
              <w:jc w:val="center"/>
              <w:rPr>
                <w:rFonts w:ascii="Times New Roman" w:hAnsi="Times New Roman"/>
                <w:sz w:val="24"/>
              </w:rPr>
            </w:pPr>
            <w:r>
              <w:rPr>
                <w:rFonts w:ascii="Times New Roman" w:hAnsi="Times New Roman"/>
                <w:sz w:val="24"/>
              </w:rPr>
              <w:t>9</w:t>
            </w:r>
          </w:p>
        </w:tc>
      </w:tr>
      <w:tr w:rsidR="00CB455E" w:rsidRPr="00CB455E" w14:paraId="47C4ACB9" w14:textId="77777777" w:rsidTr="00EA099D">
        <w:trPr>
          <w:jc w:val="center"/>
        </w:trPr>
        <w:tc>
          <w:tcPr>
            <w:tcW w:w="4510" w:type="pct"/>
            <w:vAlign w:val="center"/>
          </w:tcPr>
          <w:p w14:paraId="2F81630C"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работе с литературой</w:t>
            </w:r>
          </w:p>
        </w:tc>
        <w:tc>
          <w:tcPr>
            <w:tcW w:w="490" w:type="pct"/>
            <w:vAlign w:val="center"/>
          </w:tcPr>
          <w:p w14:paraId="11C182D4" w14:textId="77777777" w:rsidR="00CB455E" w:rsidRPr="00CB455E" w:rsidRDefault="00EA099D" w:rsidP="00CB455E">
            <w:pPr>
              <w:jc w:val="center"/>
              <w:rPr>
                <w:rFonts w:ascii="Times New Roman" w:hAnsi="Times New Roman"/>
                <w:sz w:val="24"/>
              </w:rPr>
            </w:pPr>
            <w:r>
              <w:rPr>
                <w:rFonts w:ascii="Times New Roman" w:hAnsi="Times New Roman"/>
                <w:sz w:val="24"/>
              </w:rPr>
              <w:t>10</w:t>
            </w:r>
          </w:p>
        </w:tc>
      </w:tr>
      <w:tr w:rsidR="00CB455E" w:rsidRPr="00CB455E" w14:paraId="705D0872" w14:textId="77777777" w:rsidTr="00EA099D">
        <w:trPr>
          <w:jc w:val="center"/>
        </w:trPr>
        <w:tc>
          <w:tcPr>
            <w:tcW w:w="4510" w:type="pct"/>
            <w:vAlign w:val="center"/>
          </w:tcPr>
          <w:p w14:paraId="5F230767"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составлению конспекта</w:t>
            </w:r>
          </w:p>
        </w:tc>
        <w:tc>
          <w:tcPr>
            <w:tcW w:w="490" w:type="pct"/>
            <w:vAlign w:val="center"/>
          </w:tcPr>
          <w:p w14:paraId="5DDFDE39" w14:textId="77777777" w:rsidR="00CB455E" w:rsidRPr="00CB455E" w:rsidRDefault="00EA099D" w:rsidP="00CB455E">
            <w:pPr>
              <w:jc w:val="center"/>
              <w:rPr>
                <w:rFonts w:ascii="Times New Roman" w:hAnsi="Times New Roman"/>
                <w:sz w:val="24"/>
              </w:rPr>
            </w:pPr>
            <w:r>
              <w:rPr>
                <w:rFonts w:ascii="Times New Roman" w:hAnsi="Times New Roman"/>
                <w:sz w:val="24"/>
              </w:rPr>
              <w:t>11</w:t>
            </w:r>
          </w:p>
        </w:tc>
      </w:tr>
      <w:tr w:rsidR="00CB455E" w:rsidRPr="00CB455E" w14:paraId="1D4CCA67" w14:textId="77777777" w:rsidTr="00EA099D">
        <w:trPr>
          <w:jc w:val="center"/>
        </w:trPr>
        <w:tc>
          <w:tcPr>
            <w:tcW w:w="4510" w:type="pct"/>
            <w:vAlign w:val="center"/>
          </w:tcPr>
          <w:p w14:paraId="3C19F227"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подготовке доклада</w:t>
            </w:r>
          </w:p>
        </w:tc>
        <w:tc>
          <w:tcPr>
            <w:tcW w:w="490" w:type="pct"/>
            <w:vAlign w:val="center"/>
          </w:tcPr>
          <w:p w14:paraId="4A6B9C02" w14:textId="77777777" w:rsidR="00CB455E" w:rsidRPr="00CB455E" w:rsidRDefault="00EA099D" w:rsidP="00CB455E">
            <w:pPr>
              <w:jc w:val="center"/>
              <w:rPr>
                <w:rFonts w:ascii="Times New Roman" w:hAnsi="Times New Roman"/>
                <w:sz w:val="24"/>
              </w:rPr>
            </w:pPr>
            <w:r>
              <w:rPr>
                <w:rFonts w:ascii="Times New Roman" w:hAnsi="Times New Roman"/>
                <w:sz w:val="24"/>
              </w:rPr>
              <w:t>11</w:t>
            </w:r>
          </w:p>
        </w:tc>
      </w:tr>
      <w:tr w:rsidR="00CB455E" w:rsidRPr="00CB455E" w14:paraId="5F337A54" w14:textId="77777777" w:rsidTr="00EA099D">
        <w:trPr>
          <w:jc w:val="center"/>
        </w:trPr>
        <w:tc>
          <w:tcPr>
            <w:tcW w:w="4510" w:type="pct"/>
            <w:vAlign w:val="center"/>
          </w:tcPr>
          <w:p w14:paraId="25FD8472"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сообщения</w:t>
            </w:r>
          </w:p>
        </w:tc>
        <w:tc>
          <w:tcPr>
            <w:tcW w:w="490" w:type="pct"/>
            <w:vAlign w:val="center"/>
          </w:tcPr>
          <w:p w14:paraId="09CED7A5" w14:textId="77777777" w:rsidR="00CB455E" w:rsidRPr="00CB455E" w:rsidRDefault="00EA099D" w:rsidP="00CB455E">
            <w:pPr>
              <w:jc w:val="center"/>
              <w:rPr>
                <w:rFonts w:ascii="Times New Roman" w:hAnsi="Times New Roman"/>
                <w:sz w:val="24"/>
              </w:rPr>
            </w:pPr>
            <w:r>
              <w:rPr>
                <w:rFonts w:ascii="Times New Roman" w:hAnsi="Times New Roman"/>
                <w:sz w:val="24"/>
              </w:rPr>
              <w:t>12</w:t>
            </w:r>
          </w:p>
        </w:tc>
      </w:tr>
      <w:tr w:rsidR="00CB455E" w:rsidRPr="00CB455E" w14:paraId="7CE89791" w14:textId="77777777" w:rsidTr="00EA099D">
        <w:trPr>
          <w:jc w:val="center"/>
        </w:trPr>
        <w:tc>
          <w:tcPr>
            <w:tcW w:w="4510" w:type="pct"/>
            <w:vAlign w:val="center"/>
          </w:tcPr>
          <w:p w14:paraId="54E8DADB"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выполнению реферата</w:t>
            </w:r>
          </w:p>
        </w:tc>
        <w:tc>
          <w:tcPr>
            <w:tcW w:w="490" w:type="pct"/>
            <w:vAlign w:val="center"/>
          </w:tcPr>
          <w:p w14:paraId="0420E472" w14:textId="77777777" w:rsidR="00CB455E" w:rsidRPr="00CB455E" w:rsidRDefault="00EA099D" w:rsidP="00CB455E">
            <w:pPr>
              <w:jc w:val="center"/>
              <w:rPr>
                <w:rFonts w:ascii="Times New Roman" w:hAnsi="Times New Roman"/>
                <w:sz w:val="24"/>
              </w:rPr>
            </w:pPr>
            <w:r>
              <w:rPr>
                <w:rFonts w:ascii="Times New Roman" w:hAnsi="Times New Roman"/>
                <w:sz w:val="24"/>
              </w:rPr>
              <w:t>15</w:t>
            </w:r>
          </w:p>
        </w:tc>
      </w:tr>
      <w:tr w:rsidR="00CB455E" w:rsidRPr="00CB455E" w14:paraId="170F0D88" w14:textId="77777777" w:rsidTr="00EA099D">
        <w:trPr>
          <w:jc w:val="center"/>
        </w:trPr>
        <w:tc>
          <w:tcPr>
            <w:tcW w:w="4510" w:type="pct"/>
            <w:vAlign w:val="center"/>
          </w:tcPr>
          <w:p w14:paraId="020B91B0"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презентации</w:t>
            </w:r>
          </w:p>
        </w:tc>
        <w:tc>
          <w:tcPr>
            <w:tcW w:w="490" w:type="pct"/>
            <w:vAlign w:val="center"/>
          </w:tcPr>
          <w:p w14:paraId="10E0B1BB" w14:textId="77777777" w:rsidR="00CB455E" w:rsidRPr="00CB455E" w:rsidRDefault="00EA099D" w:rsidP="00CB455E">
            <w:pPr>
              <w:jc w:val="center"/>
              <w:rPr>
                <w:rFonts w:ascii="Times New Roman" w:hAnsi="Times New Roman"/>
                <w:sz w:val="24"/>
              </w:rPr>
            </w:pPr>
            <w:r>
              <w:rPr>
                <w:rFonts w:ascii="Times New Roman" w:hAnsi="Times New Roman"/>
                <w:sz w:val="24"/>
              </w:rPr>
              <w:t>17</w:t>
            </w:r>
          </w:p>
        </w:tc>
      </w:tr>
      <w:tr w:rsidR="00CB455E" w:rsidRPr="00CB455E" w14:paraId="32C82359" w14:textId="77777777" w:rsidTr="00EA099D">
        <w:trPr>
          <w:jc w:val="center"/>
        </w:trPr>
        <w:tc>
          <w:tcPr>
            <w:tcW w:w="4510" w:type="pct"/>
            <w:vAlign w:val="center"/>
          </w:tcPr>
          <w:p w14:paraId="3786E689" w14:textId="77777777" w:rsidR="00CB455E" w:rsidRPr="00EA099D" w:rsidRDefault="00EA099D" w:rsidP="00EA099D">
            <w:pPr>
              <w:ind w:firstLine="709"/>
              <w:rPr>
                <w:rFonts w:ascii="Times New Roman" w:hAnsi="Times New Roman"/>
                <w:sz w:val="24"/>
              </w:rPr>
            </w:pPr>
            <w:r w:rsidRPr="00EA099D">
              <w:rPr>
                <w:rFonts w:ascii="Times New Roman" w:hAnsi="Times New Roman"/>
                <w:sz w:val="24"/>
                <w:szCs w:val="24"/>
              </w:rPr>
              <w:t>Методические рекомендации по составлению кроссвордов</w:t>
            </w:r>
          </w:p>
        </w:tc>
        <w:tc>
          <w:tcPr>
            <w:tcW w:w="490" w:type="pct"/>
            <w:vAlign w:val="center"/>
          </w:tcPr>
          <w:p w14:paraId="4D46DE3A" w14:textId="77777777" w:rsidR="00CB455E" w:rsidRPr="00CB455E" w:rsidRDefault="00EA099D" w:rsidP="00CB455E">
            <w:pPr>
              <w:jc w:val="center"/>
              <w:rPr>
                <w:rFonts w:ascii="Times New Roman" w:hAnsi="Times New Roman"/>
                <w:sz w:val="24"/>
              </w:rPr>
            </w:pPr>
            <w:r>
              <w:rPr>
                <w:rFonts w:ascii="Times New Roman" w:hAnsi="Times New Roman"/>
                <w:sz w:val="24"/>
              </w:rPr>
              <w:t>19</w:t>
            </w:r>
          </w:p>
        </w:tc>
      </w:tr>
      <w:tr w:rsidR="00CB455E" w:rsidRPr="00CB455E" w14:paraId="21628374" w14:textId="77777777" w:rsidTr="00EA099D">
        <w:trPr>
          <w:jc w:val="center"/>
        </w:trPr>
        <w:tc>
          <w:tcPr>
            <w:tcW w:w="4510" w:type="pct"/>
            <w:vAlign w:val="center"/>
          </w:tcPr>
          <w:p w14:paraId="4300E3B9" w14:textId="77777777" w:rsidR="00CB455E" w:rsidRPr="00EA099D" w:rsidRDefault="00EA099D" w:rsidP="00EA099D">
            <w:pPr>
              <w:ind w:firstLine="709"/>
              <w:rPr>
                <w:rFonts w:ascii="Times New Roman" w:hAnsi="Times New Roman"/>
              </w:rPr>
            </w:pPr>
            <w:r w:rsidRPr="00EA099D">
              <w:rPr>
                <w:rFonts w:ascii="Times New Roman" w:hAnsi="Times New Roman"/>
                <w:sz w:val="24"/>
              </w:rPr>
              <w:t>Критерии оценивания выполненных заданий</w:t>
            </w:r>
          </w:p>
        </w:tc>
        <w:tc>
          <w:tcPr>
            <w:tcW w:w="490" w:type="pct"/>
            <w:vAlign w:val="center"/>
          </w:tcPr>
          <w:p w14:paraId="142D1A9C" w14:textId="77777777" w:rsidR="00CB455E" w:rsidRPr="00CB455E" w:rsidRDefault="00EA099D" w:rsidP="00CB455E">
            <w:pPr>
              <w:jc w:val="center"/>
              <w:rPr>
                <w:rFonts w:ascii="Times New Roman" w:hAnsi="Times New Roman"/>
                <w:sz w:val="24"/>
              </w:rPr>
            </w:pPr>
            <w:r>
              <w:rPr>
                <w:rFonts w:ascii="Times New Roman" w:hAnsi="Times New Roman"/>
                <w:sz w:val="24"/>
              </w:rPr>
              <w:t>25</w:t>
            </w:r>
          </w:p>
        </w:tc>
      </w:tr>
      <w:tr w:rsidR="00CB455E" w:rsidRPr="00CB455E" w14:paraId="587E430B" w14:textId="77777777" w:rsidTr="00EA099D">
        <w:trPr>
          <w:jc w:val="center"/>
        </w:trPr>
        <w:tc>
          <w:tcPr>
            <w:tcW w:w="4510" w:type="pct"/>
            <w:vAlign w:val="center"/>
          </w:tcPr>
          <w:p w14:paraId="5B59B622" w14:textId="77777777" w:rsidR="00CB455E" w:rsidRPr="00CB455E" w:rsidRDefault="00EA099D" w:rsidP="00CB455E">
            <w:pPr>
              <w:rPr>
                <w:rFonts w:ascii="Times New Roman" w:hAnsi="Times New Roman"/>
                <w:sz w:val="24"/>
              </w:rPr>
            </w:pPr>
            <w:r>
              <w:rPr>
                <w:rFonts w:ascii="Times New Roman" w:hAnsi="Times New Roman"/>
                <w:sz w:val="24"/>
              </w:rPr>
              <w:t xml:space="preserve">4. </w:t>
            </w:r>
            <w:r w:rsidRPr="00EA099D">
              <w:rPr>
                <w:rFonts w:ascii="Times New Roman" w:hAnsi="Times New Roman"/>
                <w:sz w:val="24"/>
              </w:rPr>
              <w:t>Информационное обеспечение выполнения внеаудиторной самостоятельной работы</w:t>
            </w:r>
          </w:p>
        </w:tc>
        <w:tc>
          <w:tcPr>
            <w:tcW w:w="490" w:type="pct"/>
            <w:vAlign w:val="center"/>
          </w:tcPr>
          <w:p w14:paraId="1BAD0AA6" w14:textId="77777777" w:rsidR="00CB455E" w:rsidRPr="00CB455E" w:rsidRDefault="00EA099D" w:rsidP="00CB455E">
            <w:pPr>
              <w:jc w:val="center"/>
              <w:rPr>
                <w:rFonts w:ascii="Times New Roman" w:hAnsi="Times New Roman"/>
                <w:sz w:val="24"/>
              </w:rPr>
            </w:pPr>
            <w:r>
              <w:rPr>
                <w:rFonts w:ascii="Times New Roman" w:hAnsi="Times New Roman"/>
                <w:sz w:val="24"/>
              </w:rPr>
              <w:t>27</w:t>
            </w:r>
          </w:p>
        </w:tc>
      </w:tr>
      <w:tr w:rsidR="00CB455E" w:rsidRPr="00CB455E" w14:paraId="2643FC8C" w14:textId="77777777" w:rsidTr="00EA099D">
        <w:trPr>
          <w:jc w:val="center"/>
        </w:trPr>
        <w:tc>
          <w:tcPr>
            <w:tcW w:w="4510" w:type="pct"/>
            <w:vAlign w:val="center"/>
          </w:tcPr>
          <w:p w14:paraId="7EDED46F" w14:textId="77777777" w:rsidR="00CB455E" w:rsidRPr="00CB455E" w:rsidRDefault="00EA099D" w:rsidP="00CB455E">
            <w:pPr>
              <w:rPr>
                <w:rFonts w:ascii="Times New Roman" w:hAnsi="Times New Roman"/>
                <w:sz w:val="24"/>
              </w:rPr>
            </w:pPr>
            <w:r w:rsidRPr="00EA099D">
              <w:rPr>
                <w:rFonts w:ascii="Times New Roman" w:hAnsi="Times New Roman"/>
                <w:sz w:val="24"/>
              </w:rPr>
              <w:t>Приложение 1</w:t>
            </w:r>
          </w:p>
        </w:tc>
        <w:tc>
          <w:tcPr>
            <w:tcW w:w="490" w:type="pct"/>
            <w:vAlign w:val="center"/>
          </w:tcPr>
          <w:p w14:paraId="4588A58D" w14:textId="77777777" w:rsidR="00CB455E" w:rsidRPr="00CB455E" w:rsidRDefault="00EA099D" w:rsidP="00CB455E">
            <w:pPr>
              <w:jc w:val="center"/>
              <w:rPr>
                <w:rFonts w:ascii="Times New Roman" w:hAnsi="Times New Roman"/>
                <w:sz w:val="24"/>
              </w:rPr>
            </w:pPr>
            <w:r>
              <w:rPr>
                <w:rFonts w:ascii="Times New Roman" w:hAnsi="Times New Roman"/>
                <w:sz w:val="24"/>
              </w:rPr>
              <w:t>29</w:t>
            </w:r>
          </w:p>
        </w:tc>
      </w:tr>
    </w:tbl>
    <w:p w14:paraId="193C5709" w14:textId="77777777" w:rsidR="00CB455E" w:rsidRPr="00CB455E" w:rsidRDefault="00CB455E" w:rsidP="00CB455E">
      <w:pPr>
        <w:rPr>
          <w:lang w:eastAsia="ru-RU"/>
        </w:rPr>
      </w:pPr>
    </w:p>
    <w:p w14:paraId="3AE3B562" w14:textId="77777777" w:rsidR="00E87D8F" w:rsidRPr="003269C8" w:rsidRDefault="00E87D8F" w:rsidP="00F23F15">
      <w:pPr>
        <w:rPr>
          <w:rFonts w:ascii="Times New Roman" w:hAnsi="Times New Roman"/>
          <w:b/>
          <w:bCs/>
        </w:rPr>
      </w:pPr>
    </w:p>
    <w:p w14:paraId="4CB24485" w14:textId="77777777" w:rsidR="00AA257B" w:rsidRDefault="00AA257B">
      <w:pPr>
        <w:rPr>
          <w:rFonts w:ascii="Times New Roman" w:hAnsi="Times New Roman"/>
          <w:b/>
          <w:bCs/>
        </w:rPr>
      </w:pPr>
      <w:r>
        <w:rPr>
          <w:b/>
          <w:bCs/>
        </w:rPr>
        <w:br w:type="page"/>
      </w:r>
    </w:p>
    <w:p w14:paraId="6DFB8CF0" w14:textId="77777777" w:rsidR="00F23F15" w:rsidRDefault="00F23F15" w:rsidP="00761E94">
      <w:pPr>
        <w:pStyle w:val="a6"/>
        <w:numPr>
          <w:ilvl w:val="0"/>
          <w:numId w:val="1"/>
        </w:numPr>
        <w:tabs>
          <w:tab w:val="left" w:pos="284"/>
          <w:tab w:val="left" w:pos="851"/>
        </w:tabs>
        <w:ind w:left="567" w:firstLine="0"/>
        <w:jc w:val="center"/>
        <w:rPr>
          <w:b/>
        </w:rPr>
      </w:pPr>
      <w:r w:rsidRPr="007878FA">
        <w:rPr>
          <w:b/>
        </w:rPr>
        <w:lastRenderedPageBreak/>
        <w:t>Пояснительная записка</w:t>
      </w:r>
    </w:p>
    <w:p w14:paraId="665ABF3B" w14:textId="77777777" w:rsidR="003A0301" w:rsidRPr="007878FA" w:rsidRDefault="003A0301" w:rsidP="00135617">
      <w:pPr>
        <w:pStyle w:val="a6"/>
        <w:tabs>
          <w:tab w:val="left" w:pos="284"/>
          <w:tab w:val="left" w:pos="851"/>
        </w:tabs>
        <w:ind w:left="567" w:firstLine="0"/>
        <w:rPr>
          <w:b/>
        </w:rPr>
      </w:pPr>
    </w:p>
    <w:p w14:paraId="426737F0" w14:textId="77777777" w:rsidR="00F23F15" w:rsidRPr="007878FA" w:rsidRDefault="00F23F15" w:rsidP="00AA257B">
      <w:pPr>
        <w:spacing w:after="0" w:line="240" w:lineRule="auto"/>
        <w:ind w:firstLine="567"/>
        <w:jc w:val="both"/>
        <w:rPr>
          <w:rFonts w:ascii="Times New Roman" w:hAnsi="Times New Roman"/>
          <w:bCs/>
          <w:sz w:val="24"/>
          <w:szCs w:val="24"/>
        </w:rPr>
      </w:pPr>
      <w:r w:rsidRPr="007878FA">
        <w:rPr>
          <w:rFonts w:ascii="Times New Roman" w:hAnsi="Times New Roman"/>
          <w:sz w:val="24"/>
          <w:szCs w:val="24"/>
        </w:rPr>
        <w:t>Методические рекомендации по выполнению внеаудиторной самостоя</w:t>
      </w:r>
      <w:r w:rsidR="00AA257B">
        <w:rPr>
          <w:rFonts w:ascii="Times New Roman" w:hAnsi="Times New Roman"/>
          <w:sz w:val="24"/>
          <w:szCs w:val="24"/>
        </w:rPr>
        <w:t xml:space="preserve">тельной работы по дисциплине </w:t>
      </w:r>
      <w:r w:rsidR="00AA257B">
        <w:rPr>
          <w:rFonts w:ascii="Times New Roman" w:hAnsi="Times New Roman"/>
          <w:b/>
          <w:sz w:val="24"/>
          <w:szCs w:val="24"/>
        </w:rPr>
        <w:t>ОУД.</w:t>
      </w:r>
      <w:r w:rsidR="007C77A4">
        <w:rPr>
          <w:rFonts w:ascii="Times New Roman" w:hAnsi="Times New Roman"/>
          <w:b/>
          <w:sz w:val="24"/>
          <w:szCs w:val="24"/>
        </w:rPr>
        <w:t>10</w:t>
      </w:r>
      <w:r w:rsidR="007878FA" w:rsidRPr="007878FA">
        <w:rPr>
          <w:rFonts w:ascii="Times New Roman" w:hAnsi="Times New Roman"/>
          <w:b/>
          <w:sz w:val="24"/>
          <w:szCs w:val="24"/>
        </w:rPr>
        <w:t xml:space="preserve"> </w:t>
      </w:r>
      <w:r w:rsidR="00AA257B">
        <w:rPr>
          <w:rFonts w:ascii="Times New Roman" w:hAnsi="Times New Roman"/>
          <w:b/>
          <w:sz w:val="24"/>
          <w:szCs w:val="24"/>
        </w:rPr>
        <w:t>И</w:t>
      </w:r>
      <w:r w:rsidR="007878FA" w:rsidRPr="007878FA">
        <w:rPr>
          <w:rFonts w:ascii="Times New Roman" w:hAnsi="Times New Roman"/>
          <w:b/>
          <w:sz w:val="24"/>
          <w:szCs w:val="24"/>
        </w:rPr>
        <w:t xml:space="preserve">нформатика </w:t>
      </w:r>
      <w:r w:rsidRPr="007878FA">
        <w:rPr>
          <w:rFonts w:ascii="Times New Roman" w:hAnsi="Times New Roman"/>
          <w:sz w:val="24"/>
          <w:szCs w:val="24"/>
        </w:rPr>
        <w:t xml:space="preserve">разработаны с целью </w:t>
      </w:r>
      <w:r w:rsidRPr="007878FA">
        <w:rPr>
          <w:rFonts w:ascii="Times New Roman" w:hAnsi="Times New Roman"/>
          <w:bCs/>
          <w:sz w:val="24"/>
          <w:szCs w:val="24"/>
        </w:rPr>
        <w:t xml:space="preserve">формирования у </w:t>
      </w:r>
      <w:r w:rsidRPr="007878FA">
        <w:rPr>
          <w:rFonts w:ascii="Times New Roman" w:hAnsi="Times New Roman"/>
          <w:sz w:val="24"/>
          <w:szCs w:val="24"/>
        </w:rPr>
        <w:t>обучающихся</w:t>
      </w:r>
      <w:r w:rsidRPr="007878FA">
        <w:rPr>
          <w:rFonts w:ascii="Times New Roman" w:hAnsi="Times New Roman"/>
          <w:bCs/>
          <w:sz w:val="24"/>
          <w:szCs w:val="24"/>
        </w:rPr>
        <w:t xml:space="preserve"> навыков самообразовательной деятельности, приобретения опыта творческой</w:t>
      </w:r>
      <w:r w:rsidR="007878FA" w:rsidRPr="007878FA">
        <w:rPr>
          <w:rFonts w:ascii="Times New Roman" w:hAnsi="Times New Roman"/>
          <w:bCs/>
          <w:sz w:val="24"/>
          <w:szCs w:val="24"/>
        </w:rPr>
        <w:t xml:space="preserve"> деятельности</w:t>
      </w:r>
      <w:r w:rsidRPr="007878FA">
        <w:rPr>
          <w:rFonts w:ascii="Times New Roman" w:hAnsi="Times New Roman"/>
          <w:bCs/>
          <w:sz w:val="24"/>
          <w:szCs w:val="24"/>
        </w:rPr>
        <w:t>, развития самостоятельности, ответственности, организованности в решении учебных и профессиональных задач.</w:t>
      </w:r>
    </w:p>
    <w:p w14:paraId="0CD9D58C" w14:textId="77777777" w:rsidR="008257F5" w:rsidRPr="007878FA" w:rsidRDefault="008257F5" w:rsidP="00AA257B">
      <w:pPr>
        <w:spacing w:after="0" w:line="240" w:lineRule="auto"/>
        <w:ind w:firstLine="720"/>
        <w:rPr>
          <w:rFonts w:ascii="Times New Roman" w:hAnsi="Times New Roman"/>
          <w:sz w:val="24"/>
          <w:szCs w:val="24"/>
        </w:rPr>
      </w:pPr>
      <w:r w:rsidRPr="007878FA">
        <w:rPr>
          <w:rFonts w:ascii="Times New Roman" w:hAnsi="Times New Roman"/>
          <w:sz w:val="24"/>
          <w:szCs w:val="24"/>
        </w:rPr>
        <w:t>Для допуска к дифференцированному зачёту необходимо выполнение 70% занятий (4 из 7).</w:t>
      </w:r>
    </w:p>
    <w:p w14:paraId="1BE209CB" w14:textId="77777777" w:rsidR="007878FA" w:rsidRPr="007878FA" w:rsidRDefault="00AA257B" w:rsidP="00AA2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ab/>
      </w:r>
      <w:r w:rsidR="00F23F15" w:rsidRPr="007878FA">
        <w:rPr>
          <w:rFonts w:ascii="Times New Roman" w:hAnsi="Times New Roman"/>
          <w:sz w:val="24"/>
          <w:szCs w:val="24"/>
        </w:rPr>
        <w:t xml:space="preserve">В результате </w:t>
      </w:r>
      <w:r w:rsidR="007878FA" w:rsidRPr="007878FA">
        <w:rPr>
          <w:color w:val="FFFF00"/>
          <w:sz w:val="24"/>
          <w:szCs w:val="24"/>
        </w:rPr>
        <w:t xml:space="preserve">  </w:t>
      </w:r>
      <w:r w:rsidR="007878FA" w:rsidRPr="007878FA">
        <w:rPr>
          <w:rFonts w:ascii="Times New Roman" w:hAnsi="Times New Roman"/>
          <w:b/>
          <w:sz w:val="24"/>
          <w:szCs w:val="24"/>
        </w:rPr>
        <w:t xml:space="preserve">освоения содержания учебной дисциплины «Информатика» обеспечивает достижение студентами следующих </w:t>
      </w:r>
      <w:r w:rsidR="007878FA" w:rsidRPr="007878FA">
        <w:rPr>
          <w:rFonts w:ascii="Times New Roman" w:hAnsi="Times New Roman"/>
          <w:b/>
          <w:bCs/>
          <w:iCs/>
          <w:sz w:val="24"/>
          <w:szCs w:val="24"/>
        </w:rPr>
        <w:t>результатов:</w:t>
      </w:r>
    </w:p>
    <w:p w14:paraId="499E717C"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личностных</w:t>
      </w:r>
      <w:r w:rsidRPr="007878FA">
        <w:rPr>
          <w:rFonts w:ascii="Times New Roman" w:hAnsi="Times New Roman"/>
          <w:b/>
          <w:bCs/>
          <w:sz w:val="24"/>
          <w:szCs w:val="24"/>
        </w:rPr>
        <w:t>:</w:t>
      </w:r>
    </w:p>
    <w:p w14:paraId="5E74797D"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1</w:t>
      </w:r>
      <w:proofErr w:type="gramEnd"/>
      <w:r>
        <w:rPr>
          <w:rFonts w:ascii="Times New Roman" w:hAnsi="Times New Roman"/>
          <w:sz w:val="24"/>
          <w:szCs w:val="24"/>
        </w:rPr>
        <w:t xml:space="preserve"> </w:t>
      </w:r>
      <w:r w:rsidR="007878FA" w:rsidRPr="007878FA">
        <w:rPr>
          <w:rFonts w:ascii="Times New Roman" w:hAnsi="Times New Roman"/>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14:paraId="35658947" w14:textId="77777777" w:rsidR="003A0301"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2</w:t>
      </w:r>
      <w:proofErr w:type="gramEnd"/>
      <w:r w:rsidR="007878FA" w:rsidRPr="007878FA">
        <w:rPr>
          <w:rFonts w:ascii="Times New Roman" w:hAnsi="Times New Roman"/>
          <w:sz w:val="24"/>
          <w:szCs w:val="24"/>
        </w:rPr>
        <w:t xml:space="preserve"> осознание своего места в информационном обществе;</w:t>
      </w:r>
    </w:p>
    <w:p w14:paraId="13502C9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Л3</w:t>
      </w:r>
      <w:r w:rsidR="007878FA" w:rsidRPr="007878FA">
        <w:rPr>
          <w:rFonts w:ascii="Times New Roman" w:hAnsi="Times New Roman"/>
          <w:sz w:val="24"/>
          <w:szCs w:val="24"/>
        </w:rPr>
        <w:t xml:space="preserve">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05CBF88D"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4</w:t>
      </w:r>
      <w:proofErr w:type="gramEnd"/>
      <w:r w:rsidR="007878FA" w:rsidRPr="007878FA">
        <w:rPr>
          <w:rFonts w:ascii="Times New Roman" w:hAnsi="Times New Roman"/>
          <w:sz w:val="24"/>
          <w:szCs w:val="24"/>
        </w:rPr>
        <w:t xml:space="preserve">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D0ADC3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Л5</w:t>
      </w:r>
      <w:r w:rsidR="007878FA" w:rsidRPr="007878FA">
        <w:rPr>
          <w:rFonts w:ascii="Times New Roman" w:hAnsi="Times New Roman"/>
          <w:sz w:val="24"/>
          <w:szCs w:val="24"/>
        </w:rPr>
        <w:t xml:space="preserve">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24AEFD27"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6</w:t>
      </w:r>
      <w:proofErr w:type="gramEnd"/>
      <w:r w:rsidR="007878FA" w:rsidRPr="007878FA">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68328C9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w:t>
      </w:r>
      <w:proofErr w:type="gramStart"/>
      <w:r>
        <w:rPr>
          <w:rFonts w:ascii="Times New Roman" w:hAnsi="Times New Roman"/>
          <w:sz w:val="24"/>
          <w:szCs w:val="24"/>
        </w:rPr>
        <w:t>7</w:t>
      </w:r>
      <w:proofErr w:type="gramEnd"/>
      <w:r w:rsidR="007878FA" w:rsidRPr="007878FA">
        <w:rPr>
          <w:rFonts w:ascii="Times New Roman" w:hAnsi="Times New Roman"/>
          <w:sz w:val="24"/>
          <w:szCs w:val="24"/>
        </w:rPr>
        <w:t xml:space="preserve">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7649863A"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Л8</w:t>
      </w:r>
      <w:r w:rsidR="007878FA" w:rsidRPr="007878FA">
        <w:rPr>
          <w:rFonts w:ascii="Times New Roman" w:hAnsi="Times New Roman"/>
          <w:sz w:val="24"/>
          <w:szCs w:val="24"/>
        </w:rPr>
        <w:t xml:space="preserve">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7DAF506F"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метапредметных</w:t>
      </w:r>
      <w:r w:rsidRPr="007878FA">
        <w:rPr>
          <w:rFonts w:ascii="Times New Roman" w:hAnsi="Times New Roman"/>
          <w:b/>
          <w:bCs/>
          <w:sz w:val="24"/>
          <w:szCs w:val="24"/>
        </w:rPr>
        <w:t>:</w:t>
      </w:r>
    </w:p>
    <w:p w14:paraId="49ADABC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1</w:t>
      </w:r>
      <w:proofErr w:type="gramEnd"/>
      <w:r w:rsidR="007878FA" w:rsidRPr="007878FA">
        <w:rPr>
          <w:rFonts w:ascii="Times New Roman" w:hAnsi="Times New Roman"/>
          <w:sz w:val="24"/>
          <w:szCs w:val="24"/>
        </w:rPr>
        <w:t xml:space="preserve"> умение определять цели, составлять планы деятельности и определять средства, необходимые для их реализации;</w:t>
      </w:r>
    </w:p>
    <w:p w14:paraId="26A4026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2</w:t>
      </w:r>
      <w:proofErr w:type="gramEnd"/>
      <w:r w:rsidR="007878FA" w:rsidRPr="007878FA">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7CFE0994"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М3</w:t>
      </w:r>
      <w:r w:rsidR="007878FA" w:rsidRPr="007878FA">
        <w:rPr>
          <w:rFonts w:ascii="Times New Roman" w:hAnsi="Times New Roman"/>
          <w:sz w:val="24"/>
          <w:szCs w:val="24"/>
        </w:rPr>
        <w:t xml:space="preserve">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38C267E1" w14:textId="77777777" w:rsidR="007878FA" w:rsidRPr="007878FA" w:rsidRDefault="007878FA" w:rsidP="00AA257B">
      <w:pPr>
        <w:spacing w:after="0" w:line="240" w:lineRule="auto"/>
        <w:jc w:val="both"/>
        <w:rPr>
          <w:rFonts w:ascii="Times New Roman" w:hAnsi="Times New Roman"/>
          <w:sz w:val="24"/>
          <w:szCs w:val="24"/>
        </w:rPr>
      </w:pPr>
      <w:r w:rsidRPr="007878FA">
        <w:rPr>
          <w:rFonts w:ascii="Times New Roman" w:hAnsi="Times New Roman"/>
          <w:sz w:val="24"/>
          <w:szCs w:val="24"/>
        </w:rPr>
        <w:t>и процессов;</w:t>
      </w:r>
    </w:p>
    <w:p w14:paraId="1517F8FC"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4</w:t>
      </w:r>
      <w:proofErr w:type="gramEnd"/>
      <w:r w:rsidR="007878FA" w:rsidRPr="007878FA">
        <w:rPr>
          <w:rFonts w:ascii="Times New Roman" w:hAnsi="Times New Roman"/>
          <w:sz w:val="24"/>
          <w:szCs w:val="24"/>
        </w:rPr>
        <w:t xml:space="preserve">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53B791A5"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М5</w:t>
      </w:r>
      <w:r w:rsidR="007878FA" w:rsidRPr="007878FA">
        <w:rPr>
          <w:rFonts w:ascii="Times New Roman" w:hAnsi="Times New Roman"/>
          <w:sz w:val="24"/>
          <w:szCs w:val="24"/>
        </w:rPr>
        <w:t xml:space="preserve"> умение анализировать и представлять информацию, данную в электронных форматах на компьютере в различных видах;</w:t>
      </w:r>
    </w:p>
    <w:p w14:paraId="445B4653"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6</w:t>
      </w:r>
      <w:proofErr w:type="gramEnd"/>
      <w:r w:rsidR="007878FA" w:rsidRPr="007878FA">
        <w:rPr>
          <w:rFonts w:ascii="Times New Roman" w:hAnsi="Times New Roman"/>
          <w:sz w:val="24"/>
          <w:szCs w:val="24"/>
        </w:rPr>
        <w:t xml:space="preserve">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CA5C0C1"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lastRenderedPageBreak/>
        <w:t>М</w:t>
      </w:r>
      <w:proofErr w:type="gramStart"/>
      <w:r>
        <w:rPr>
          <w:rFonts w:ascii="Times New Roman" w:hAnsi="Times New Roman"/>
          <w:sz w:val="24"/>
          <w:szCs w:val="24"/>
        </w:rPr>
        <w:t>7</w:t>
      </w:r>
      <w:proofErr w:type="gramEnd"/>
      <w:r w:rsidR="007878FA" w:rsidRPr="007878FA">
        <w:rPr>
          <w:rFonts w:ascii="Times New Roman" w:hAnsi="Times New Roman"/>
          <w:sz w:val="24"/>
          <w:szCs w:val="24"/>
        </w:rPr>
        <w:t xml:space="preserve">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7DE0ADD0"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предметных</w:t>
      </w:r>
      <w:r w:rsidRPr="007878FA">
        <w:rPr>
          <w:rFonts w:ascii="Times New Roman" w:hAnsi="Times New Roman"/>
          <w:b/>
          <w:bCs/>
          <w:sz w:val="24"/>
          <w:szCs w:val="24"/>
        </w:rPr>
        <w:t>:</w:t>
      </w:r>
    </w:p>
    <w:p w14:paraId="2F78EE9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1</w:t>
      </w:r>
      <w:proofErr w:type="gramEnd"/>
      <w:r>
        <w:rPr>
          <w:rFonts w:ascii="Times New Roman" w:hAnsi="Times New Roman"/>
          <w:sz w:val="24"/>
          <w:szCs w:val="24"/>
        </w:rPr>
        <w:t xml:space="preserve"> </w:t>
      </w:r>
      <w:r w:rsidR="007878FA" w:rsidRPr="007878FA">
        <w:rPr>
          <w:rFonts w:ascii="Times New Roman" w:hAnsi="Times New Roman"/>
          <w:sz w:val="24"/>
          <w:szCs w:val="24"/>
        </w:rPr>
        <w:t>сформированность представлений о роли информации и информационных процессов в окружающем мире;</w:t>
      </w:r>
    </w:p>
    <w:p w14:paraId="4D65CB3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2</w:t>
      </w:r>
      <w:proofErr w:type="gramEnd"/>
      <w:r w:rsidR="007878FA" w:rsidRPr="007878FA">
        <w:rPr>
          <w:rFonts w:ascii="Times New Roman" w:hAnsi="Times New Roman"/>
          <w:sz w:val="24"/>
          <w:szCs w:val="24"/>
        </w:rPr>
        <w:t xml:space="preserve">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55326EFF"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П3</w:t>
      </w:r>
      <w:r w:rsidR="007878FA" w:rsidRPr="007878FA">
        <w:rPr>
          <w:rFonts w:ascii="Times New Roman" w:hAnsi="Times New Roman"/>
          <w:sz w:val="24"/>
          <w:szCs w:val="24"/>
        </w:rPr>
        <w:t xml:space="preserve"> использование готовых прикладных компьютерных программ по профилю подготовки;</w:t>
      </w:r>
    </w:p>
    <w:p w14:paraId="0AD9214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4</w:t>
      </w:r>
      <w:proofErr w:type="gramEnd"/>
      <w:r w:rsidR="007878FA" w:rsidRPr="007878FA">
        <w:rPr>
          <w:rFonts w:ascii="Times New Roman" w:hAnsi="Times New Roman"/>
          <w:sz w:val="24"/>
          <w:szCs w:val="24"/>
        </w:rPr>
        <w:t xml:space="preserve"> владение способами представления, хранения и обработки данных на компьютере;</w:t>
      </w:r>
    </w:p>
    <w:p w14:paraId="46DF59B2"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П5</w:t>
      </w:r>
      <w:r w:rsidR="007878FA" w:rsidRPr="007878FA">
        <w:rPr>
          <w:rFonts w:ascii="Times New Roman" w:hAnsi="Times New Roman"/>
          <w:sz w:val="24"/>
          <w:szCs w:val="24"/>
        </w:rPr>
        <w:t xml:space="preserve"> владение компьютерными средствами представления и анализа данных в электронных таблицах;</w:t>
      </w:r>
    </w:p>
    <w:p w14:paraId="0180C98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6</w:t>
      </w:r>
      <w:proofErr w:type="gramEnd"/>
      <w:r w:rsidR="007878FA" w:rsidRPr="007878FA">
        <w:rPr>
          <w:rFonts w:ascii="Times New Roman" w:hAnsi="Times New Roman"/>
          <w:sz w:val="24"/>
          <w:szCs w:val="24"/>
        </w:rPr>
        <w:t xml:space="preserve"> сформированность представлений о базах данных и простейших средствах управления ими;</w:t>
      </w:r>
    </w:p>
    <w:p w14:paraId="44BFD493"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7</w:t>
      </w:r>
      <w:proofErr w:type="gramEnd"/>
      <w:r w:rsidR="007878FA" w:rsidRPr="007878FA">
        <w:rPr>
          <w:rFonts w:ascii="Times New Roman" w:hAnsi="Times New Roman"/>
          <w:sz w:val="24"/>
          <w:szCs w:val="24"/>
        </w:rPr>
        <w:t xml:space="preserve">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0E4ADC6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П8</w:t>
      </w:r>
      <w:r w:rsidR="007878FA" w:rsidRPr="007878FA">
        <w:rPr>
          <w:rFonts w:ascii="Times New Roman" w:hAnsi="Times New Roman"/>
          <w:sz w:val="24"/>
          <w:szCs w:val="24"/>
        </w:rPr>
        <w:t xml:space="preserve">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68F627E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w:t>
      </w:r>
      <w:proofErr w:type="gramStart"/>
      <w:r>
        <w:rPr>
          <w:rFonts w:ascii="Times New Roman" w:hAnsi="Times New Roman"/>
          <w:sz w:val="24"/>
          <w:szCs w:val="24"/>
        </w:rPr>
        <w:t>9</w:t>
      </w:r>
      <w:proofErr w:type="gramEnd"/>
      <w:r w:rsidR="007878FA" w:rsidRPr="007878FA">
        <w:rPr>
          <w:rFonts w:ascii="Times New Roman" w:hAnsi="Times New Roman"/>
          <w:sz w:val="24"/>
          <w:szCs w:val="24"/>
        </w:rPr>
        <w:t xml:space="preserve">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46664DA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П10</w:t>
      </w:r>
      <w:r w:rsidR="007878FA" w:rsidRPr="007878FA">
        <w:rPr>
          <w:rFonts w:ascii="Times New Roman" w:hAnsi="Times New Roman"/>
          <w:sz w:val="24"/>
          <w:szCs w:val="24"/>
        </w:rPr>
        <w:t xml:space="preserve"> понимание основ правовых аспектов использования компьютерных программ и прав доступа к глобальным информационным сервисам;</w:t>
      </w:r>
    </w:p>
    <w:p w14:paraId="5DBE772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П11</w:t>
      </w:r>
      <w:r w:rsidR="007878FA" w:rsidRPr="007878FA">
        <w:rPr>
          <w:rFonts w:ascii="Times New Roman" w:hAnsi="Times New Roman"/>
          <w:sz w:val="24"/>
          <w:szCs w:val="24"/>
        </w:rPr>
        <w:t xml:space="preserve">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6EEE11CB" w14:textId="77777777" w:rsidR="00182717" w:rsidRDefault="00182717" w:rsidP="00182717">
      <w:pPr>
        <w:pStyle w:val="ConsPlusNormal"/>
        <w:ind w:firstLine="540"/>
        <w:jc w:val="both"/>
        <w:rPr>
          <w:rFonts w:ascii="Times New Roman" w:hAnsi="Times New Roman" w:cs="Times New Roman"/>
          <w:sz w:val="24"/>
          <w:szCs w:val="24"/>
        </w:rPr>
      </w:pPr>
      <w:r w:rsidRPr="001E1320">
        <w:rPr>
          <w:rFonts w:ascii="Times New Roman" w:hAnsi="Times New Roman" w:cs="Times New Roman"/>
          <w:sz w:val="24"/>
          <w:szCs w:val="24"/>
        </w:rPr>
        <w:t xml:space="preserve">Выпускник, освоивший ППКРС, должен обладать </w:t>
      </w:r>
      <w:r w:rsidRPr="001E1320">
        <w:rPr>
          <w:rFonts w:ascii="Times New Roman" w:hAnsi="Times New Roman" w:cs="Times New Roman"/>
          <w:b/>
          <w:sz w:val="24"/>
          <w:szCs w:val="24"/>
          <w:u w:val="single"/>
        </w:rPr>
        <w:t>общими компетенциями</w:t>
      </w:r>
      <w:r w:rsidRPr="001E1320">
        <w:rPr>
          <w:rFonts w:ascii="Times New Roman" w:hAnsi="Times New Roman" w:cs="Times New Roman"/>
          <w:sz w:val="24"/>
          <w:szCs w:val="24"/>
        </w:rPr>
        <w:t>, включающими в себя способность:</w:t>
      </w:r>
    </w:p>
    <w:p w14:paraId="3E2D97E6" w14:textId="77777777" w:rsidR="00182717" w:rsidRPr="001E1320" w:rsidRDefault="00182717" w:rsidP="00182717">
      <w:pPr>
        <w:pStyle w:val="ConsPlusNormal"/>
        <w:ind w:firstLine="540"/>
        <w:jc w:val="both"/>
        <w:rPr>
          <w:rFonts w:ascii="Times New Roman" w:hAnsi="Times New Roman" w:cs="Times New Roman"/>
          <w:sz w:val="24"/>
          <w:szCs w:val="24"/>
        </w:rPr>
      </w:pPr>
    </w:p>
    <w:tbl>
      <w:tblPr>
        <w:tblStyle w:val="a9"/>
        <w:tblW w:w="5000" w:type="pct"/>
        <w:jc w:val="center"/>
        <w:tblLook w:val="04A0" w:firstRow="1" w:lastRow="0" w:firstColumn="1" w:lastColumn="0" w:noHBand="0" w:noVBand="1"/>
      </w:tblPr>
      <w:tblGrid>
        <w:gridCol w:w="1490"/>
        <w:gridCol w:w="8224"/>
      </w:tblGrid>
      <w:tr w:rsidR="00430232" w:rsidRPr="00AA257B" w14:paraId="26032012" w14:textId="77777777" w:rsidTr="00AA257B">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hideMark/>
          </w:tcPr>
          <w:p w14:paraId="762935D5" w14:textId="77777777" w:rsidR="00430232" w:rsidRPr="00AA257B" w:rsidRDefault="00430232" w:rsidP="006005DE">
            <w:pPr>
              <w:jc w:val="center"/>
              <w:rPr>
                <w:rFonts w:ascii="Times New Roman" w:hAnsi="Times New Roman"/>
                <w:b/>
                <w:sz w:val="24"/>
                <w:szCs w:val="24"/>
              </w:rPr>
            </w:pPr>
            <w:r w:rsidRPr="00AA257B">
              <w:rPr>
                <w:rFonts w:ascii="Times New Roman" w:hAnsi="Times New Roman"/>
                <w:b/>
                <w:sz w:val="24"/>
                <w:szCs w:val="24"/>
              </w:rPr>
              <w:t>Результаты</w:t>
            </w:r>
            <w:r w:rsidR="006005DE">
              <w:rPr>
                <w:rFonts w:ascii="Times New Roman" w:hAnsi="Times New Roman"/>
                <w:b/>
                <w:sz w:val="24"/>
                <w:szCs w:val="24"/>
              </w:rPr>
              <w:t xml:space="preserve"> </w:t>
            </w:r>
            <w:r w:rsidRPr="00AA257B">
              <w:rPr>
                <w:rFonts w:ascii="Times New Roman" w:hAnsi="Times New Roman"/>
                <w:b/>
                <w:sz w:val="24"/>
                <w:szCs w:val="24"/>
              </w:rPr>
              <w:t>(освоенные общие компетенции)</w:t>
            </w:r>
          </w:p>
        </w:tc>
      </w:tr>
      <w:tr w:rsidR="00430232" w:rsidRPr="00AA257B" w14:paraId="231830A7"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60F21765" w14:textId="77777777" w:rsidR="00430232" w:rsidRPr="00AA257B" w:rsidRDefault="00430232">
            <w:pPr>
              <w:widowControl w:val="0"/>
              <w:suppressAutoHyphens/>
              <w:ind w:left="-180" w:firstLine="180"/>
              <w:jc w:val="both"/>
              <w:rPr>
                <w:rFonts w:ascii="Times New Roman" w:hAnsi="Times New Roman"/>
                <w:sz w:val="24"/>
                <w:szCs w:val="24"/>
              </w:rPr>
            </w:pPr>
            <w:proofErr w:type="gramStart"/>
            <w:r w:rsidRPr="00AA257B">
              <w:rPr>
                <w:rFonts w:ascii="Times New Roman" w:hAnsi="Times New Roman"/>
                <w:sz w:val="24"/>
                <w:szCs w:val="24"/>
              </w:rPr>
              <w:t>ОК</w:t>
            </w:r>
            <w:proofErr w:type="gramEnd"/>
            <w:r w:rsidRPr="00AA257B">
              <w:rPr>
                <w:rFonts w:ascii="Times New Roman" w:hAnsi="Times New Roman"/>
                <w:sz w:val="24"/>
                <w:szCs w:val="24"/>
              </w:rPr>
              <w:t xml:space="preserve"> 2.</w:t>
            </w:r>
          </w:p>
        </w:tc>
        <w:tc>
          <w:tcPr>
            <w:tcW w:w="8224" w:type="dxa"/>
            <w:tcBorders>
              <w:top w:val="single" w:sz="4" w:space="0" w:color="auto"/>
              <w:left w:val="single" w:sz="4" w:space="0" w:color="auto"/>
              <w:bottom w:val="single" w:sz="4" w:space="0" w:color="auto"/>
              <w:right w:val="single" w:sz="4" w:space="0" w:color="auto"/>
            </w:tcBorders>
            <w:vAlign w:val="center"/>
            <w:hideMark/>
          </w:tcPr>
          <w:p w14:paraId="42787B1F"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430232" w:rsidRPr="00AA257B" w14:paraId="113B1915"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720F28B8" w14:textId="77777777" w:rsidR="00430232" w:rsidRPr="00AA257B" w:rsidRDefault="00430232">
            <w:pPr>
              <w:widowControl w:val="0"/>
              <w:suppressAutoHyphens/>
              <w:ind w:left="-180" w:firstLine="180"/>
              <w:jc w:val="both"/>
              <w:rPr>
                <w:rFonts w:ascii="Times New Roman" w:hAnsi="Times New Roman"/>
                <w:sz w:val="24"/>
                <w:szCs w:val="24"/>
              </w:rPr>
            </w:pPr>
            <w:proofErr w:type="gramStart"/>
            <w:r w:rsidRPr="00AA257B">
              <w:rPr>
                <w:rFonts w:ascii="Times New Roman" w:hAnsi="Times New Roman"/>
                <w:sz w:val="24"/>
                <w:szCs w:val="24"/>
              </w:rPr>
              <w:t>ОК</w:t>
            </w:r>
            <w:proofErr w:type="gramEnd"/>
            <w:r w:rsidRPr="00AA257B">
              <w:rPr>
                <w:rFonts w:ascii="Times New Roman" w:hAnsi="Times New Roman"/>
                <w:sz w:val="24"/>
                <w:szCs w:val="24"/>
              </w:rPr>
              <w:t xml:space="preserve"> 3.</w:t>
            </w:r>
          </w:p>
        </w:tc>
        <w:tc>
          <w:tcPr>
            <w:tcW w:w="8224" w:type="dxa"/>
            <w:tcBorders>
              <w:top w:val="single" w:sz="4" w:space="0" w:color="auto"/>
              <w:left w:val="single" w:sz="4" w:space="0" w:color="auto"/>
              <w:bottom w:val="single" w:sz="4" w:space="0" w:color="auto"/>
              <w:right w:val="single" w:sz="4" w:space="0" w:color="auto"/>
            </w:tcBorders>
            <w:vAlign w:val="center"/>
            <w:hideMark/>
          </w:tcPr>
          <w:p w14:paraId="4A9A0192"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30232" w:rsidRPr="00AA257B" w14:paraId="46347E3D"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233DE258" w14:textId="77777777" w:rsidR="00430232" w:rsidRPr="00AA257B" w:rsidRDefault="00430232">
            <w:pPr>
              <w:widowControl w:val="0"/>
              <w:suppressAutoHyphens/>
              <w:ind w:left="-180" w:firstLine="180"/>
              <w:jc w:val="both"/>
              <w:rPr>
                <w:rFonts w:ascii="Times New Roman" w:hAnsi="Times New Roman"/>
                <w:sz w:val="24"/>
                <w:szCs w:val="24"/>
              </w:rPr>
            </w:pPr>
            <w:proofErr w:type="gramStart"/>
            <w:r w:rsidRPr="00AA257B">
              <w:rPr>
                <w:rFonts w:ascii="Times New Roman" w:hAnsi="Times New Roman"/>
                <w:sz w:val="24"/>
                <w:szCs w:val="24"/>
              </w:rPr>
              <w:t>ОК</w:t>
            </w:r>
            <w:proofErr w:type="gramEnd"/>
            <w:r w:rsidRPr="00AA257B">
              <w:rPr>
                <w:rFonts w:ascii="Times New Roman" w:hAnsi="Times New Roman"/>
                <w:sz w:val="24"/>
                <w:szCs w:val="24"/>
              </w:rPr>
              <w:t xml:space="preserve"> 4.</w:t>
            </w:r>
          </w:p>
        </w:tc>
        <w:tc>
          <w:tcPr>
            <w:tcW w:w="8224" w:type="dxa"/>
            <w:tcBorders>
              <w:top w:val="single" w:sz="4" w:space="0" w:color="auto"/>
              <w:left w:val="single" w:sz="4" w:space="0" w:color="auto"/>
              <w:bottom w:val="single" w:sz="4" w:space="0" w:color="auto"/>
              <w:right w:val="single" w:sz="4" w:space="0" w:color="auto"/>
            </w:tcBorders>
            <w:vAlign w:val="center"/>
            <w:hideMark/>
          </w:tcPr>
          <w:p w14:paraId="182107CA"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430232" w:rsidRPr="00AA257B" w14:paraId="43302FB1"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66DBCA4B" w14:textId="77777777" w:rsidR="00430232" w:rsidRPr="00AA257B" w:rsidRDefault="00430232">
            <w:pPr>
              <w:widowControl w:val="0"/>
              <w:suppressAutoHyphens/>
              <w:ind w:left="-180" w:firstLine="180"/>
              <w:jc w:val="both"/>
              <w:rPr>
                <w:rFonts w:ascii="Times New Roman" w:hAnsi="Times New Roman"/>
                <w:sz w:val="24"/>
                <w:szCs w:val="24"/>
              </w:rPr>
            </w:pPr>
            <w:proofErr w:type="gramStart"/>
            <w:r w:rsidRPr="00AA257B">
              <w:rPr>
                <w:rFonts w:ascii="Times New Roman" w:hAnsi="Times New Roman"/>
                <w:sz w:val="24"/>
                <w:szCs w:val="24"/>
              </w:rPr>
              <w:t>ОК</w:t>
            </w:r>
            <w:proofErr w:type="gramEnd"/>
            <w:r w:rsidRPr="00AA257B">
              <w:rPr>
                <w:rFonts w:ascii="Times New Roman" w:hAnsi="Times New Roman"/>
                <w:sz w:val="24"/>
                <w:szCs w:val="24"/>
              </w:rPr>
              <w:t xml:space="preserve"> 5.</w:t>
            </w:r>
          </w:p>
        </w:tc>
        <w:tc>
          <w:tcPr>
            <w:tcW w:w="8224" w:type="dxa"/>
            <w:tcBorders>
              <w:top w:val="single" w:sz="4" w:space="0" w:color="auto"/>
              <w:left w:val="single" w:sz="4" w:space="0" w:color="auto"/>
              <w:bottom w:val="single" w:sz="4" w:space="0" w:color="auto"/>
              <w:right w:val="single" w:sz="4" w:space="0" w:color="auto"/>
            </w:tcBorders>
            <w:vAlign w:val="center"/>
            <w:hideMark/>
          </w:tcPr>
          <w:p w14:paraId="18EC7AD0"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Использовать информационно-коммуникационные технологии в профессиональной деятельности.</w:t>
            </w:r>
          </w:p>
        </w:tc>
      </w:tr>
    </w:tbl>
    <w:p w14:paraId="2AA260A2" w14:textId="77777777" w:rsidR="0002574E" w:rsidRDefault="0002574E" w:rsidP="0002574E">
      <w:pPr>
        <w:pStyle w:val="2"/>
        <w:spacing w:after="0" w:line="240" w:lineRule="auto"/>
        <w:ind w:left="0" w:firstLine="708"/>
        <w:jc w:val="both"/>
      </w:pPr>
    </w:p>
    <w:p w14:paraId="3261FDB2" w14:textId="77777777" w:rsidR="0002574E" w:rsidRPr="0002574E" w:rsidRDefault="0002574E" w:rsidP="0002574E">
      <w:pPr>
        <w:pStyle w:val="2"/>
        <w:spacing w:after="0" w:line="240" w:lineRule="auto"/>
        <w:ind w:left="0" w:firstLine="708"/>
        <w:jc w:val="both"/>
        <w:rPr>
          <w:sz w:val="24"/>
          <w:szCs w:val="24"/>
        </w:rPr>
      </w:pPr>
      <w:r w:rsidRPr="0002574E">
        <w:rPr>
          <w:sz w:val="24"/>
          <w:szCs w:val="24"/>
        </w:rPr>
        <w:t xml:space="preserve">Выпускник, освоивший программу ОУД.10 «Информатика», должен обладать </w:t>
      </w:r>
      <w:r w:rsidRPr="0002574E">
        <w:rPr>
          <w:b/>
          <w:sz w:val="24"/>
          <w:szCs w:val="24"/>
        </w:rPr>
        <w:t>личностными результатами</w:t>
      </w:r>
      <w:r w:rsidRPr="0002574E">
        <w:rPr>
          <w:sz w:val="24"/>
          <w:szCs w:val="24"/>
        </w:rPr>
        <w:t xml:space="preserve"> в соответствии с рабочей программой воспитания профессии 13.01.10 Электромонтер по ремонту и обслуживанию электрооборудования (по отраслям):</w:t>
      </w:r>
    </w:p>
    <w:p w14:paraId="744E5D25" w14:textId="77777777" w:rsidR="0002574E" w:rsidRPr="0002574E" w:rsidRDefault="0002574E" w:rsidP="0002574E">
      <w:pPr>
        <w:pStyle w:val="2"/>
        <w:spacing w:after="0" w:line="240" w:lineRule="auto"/>
        <w:ind w:left="0" w:firstLine="708"/>
        <w:jc w:val="both"/>
        <w:rPr>
          <w:sz w:val="24"/>
          <w:szCs w:val="24"/>
        </w:rPr>
      </w:pPr>
      <w:r w:rsidRPr="0002574E">
        <w:rPr>
          <w:sz w:val="24"/>
          <w:szCs w:val="24"/>
        </w:rPr>
        <w:t xml:space="preserve">ЛР 10 </w:t>
      </w:r>
      <w:proofErr w:type="gramStart"/>
      <w:r w:rsidRPr="0002574E">
        <w:rPr>
          <w:sz w:val="24"/>
          <w:szCs w:val="24"/>
        </w:rPr>
        <w:t>Способный</w:t>
      </w:r>
      <w:proofErr w:type="gramEnd"/>
      <w:r w:rsidRPr="0002574E">
        <w:rPr>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7D583937" w14:textId="77777777" w:rsidR="006005DE" w:rsidRDefault="0002574E" w:rsidP="0002574E">
      <w:pPr>
        <w:spacing w:line="240" w:lineRule="auto"/>
        <w:jc w:val="both"/>
        <w:rPr>
          <w:rFonts w:ascii="Times New Roman" w:hAnsi="Times New Roman"/>
          <w:b/>
          <w:sz w:val="26"/>
          <w:szCs w:val="26"/>
        </w:rPr>
      </w:pPr>
      <w:r w:rsidRPr="0002574E">
        <w:rPr>
          <w:rFonts w:ascii="Times New Roman" w:hAnsi="Times New Roman"/>
          <w:sz w:val="24"/>
          <w:szCs w:val="24"/>
        </w:rPr>
        <w:t xml:space="preserve">ЛР 15 </w:t>
      </w:r>
      <w:proofErr w:type="gramStart"/>
      <w:r w:rsidRPr="0002574E">
        <w:rPr>
          <w:rFonts w:ascii="Times New Roman" w:hAnsi="Times New Roman"/>
          <w:sz w:val="24"/>
          <w:szCs w:val="24"/>
        </w:rPr>
        <w:t>Способный</w:t>
      </w:r>
      <w:proofErr w:type="gramEnd"/>
      <w:r w:rsidRPr="0002574E">
        <w:rPr>
          <w:rFonts w:ascii="Times New Roman" w:hAnsi="Times New Roman"/>
          <w:sz w:val="24"/>
          <w:szCs w:val="24"/>
        </w:rPr>
        <w:t xml:space="preserve"> при взаимодействии с другими людьми достигать  поставленных целей, стремящийся к формированию в машиностроительной и металлообрабатывающей отраслях личностного роста как профессионала</w:t>
      </w:r>
      <w:r w:rsidR="006005DE">
        <w:rPr>
          <w:b/>
          <w:sz w:val="26"/>
          <w:szCs w:val="26"/>
        </w:rPr>
        <w:br w:type="page"/>
      </w:r>
    </w:p>
    <w:p w14:paraId="3C97FF06" w14:textId="77777777" w:rsidR="00F23F15" w:rsidRPr="003269C8"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14:paraId="2E1F4F64" w14:textId="77777777" w:rsidR="00F23F15" w:rsidRPr="003269C8" w:rsidRDefault="00F23F15" w:rsidP="00F23F15">
      <w:pPr>
        <w:pStyle w:val="a6"/>
        <w:ind w:left="425" w:firstLine="0"/>
        <w:rPr>
          <w:b/>
          <w:bCs/>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2241"/>
        <w:gridCol w:w="3339"/>
        <w:gridCol w:w="1565"/>
        <w:gridCol w:w="1706"/>
      </w:tblGrid>
      <w:tr w:rsidR="00BE4062" w:rsidRPr="006005DE" w14:paraId="622517C6" w14:textId="77777777" w:rsidTr="00CB455E">
        <w:trPr>
          <w:jc w:val="center"/>
        </w:trPr>
        <w:tc>
          <w:tcPr>
            <w:tcW w:w="819" w:type="dxa"/>
            <w:vAlign w:val="center"/>
          </w:tcPr>
          <w:p w14:paraId="02356A60" w14:textId="77777777" w:rsidR="00BE4062" w:rsidRPr="00CB455E" w:rsidRDefault="00CB455E" w:rsidP="00CB455E">
            <w:pPr>
              <w:autoSpaceDE w:val="0"/>
              <w:autoSpaceDN w:val="0"/>
              <w:adjustRightInd w:val="0"/>
              <w:spacing w:line="240" w:lineRule="auto"/>
              <w:jc w:val="center"/>
              <w:rPr>
                <w:rFonts w:ascii="Times New Roman" w:hAnsi="Times New Roman"/>
                <w:b/>
                <w:sz w:val="24"/>
                <w:szCs w:val="24"/>
              </w:rPr>
            </w:pPr>
            <w:r w:rsidRPr="00CB455E">
              <w:rPr>
                <w:rFonts w:ascii="Times New Roman" w:hAnsi="Times New Roman"/>
                <w:b/>
                <w:sz w:val="24"/>
                <w:szCs w:val="24"/>
              </w:rPr>
              <w:t xml:space="preserve">№ </w:t>
            </w:r>
            <w:proofErr w:type="gramStart"/>
            <w:r w:rsidRPr="00CB455E">
              <w:rPr>
                <w:rFonts w:ascii="Times New Roman" w:hAnsi="Times New Roman"/>
                <w:b/>
                <w:sz w:val="24"/>
                <w:szCs w:val="24"/>
              </w:rPr>
              <w:t>п</w:t>
            </w:r>
            <w:proofErr w:type="gramEnd"/>
            <w:r w:rsidRPr="00CB455E">
              <w:rPr>
                <w:rFonts w:ascii="Times New Roman" w:hAnsi="Times New Roman"/>
                <w:b/>
                <w:sz w:val="24"/>
                <w:szCs w:val="24"/>
              </w:rPr>
              <w:t>/п</w:t>
            </w:r>
          </w:p>
        </w:tc>
        <w:tc>
          <w:tcPr>
            <w:tcW w:w="2127" w:type="dxa"/>
            <w:vAlign w:val="center"/>
          </w:tcPr>
          <w:p w14:paraId="563E9D72"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Наименование раздела, темы</w:t>
            </w:r>
          </w:p>
        </w:tc>
        <w:tc>
          <w:tcPr>
            <w:tcW w:w="3170" w:type="dxa"/>
            <w:vAlign w:val="center"/>
          </w:tcPr>
          <w:p w14:paraId="3B2AFD93"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Название внеаудиторной самостоятельной работы</w:t>
            </w:r>
          </w:p>
        </w:tc>
        <w:tc>
          <w:tcPr>
            <w:tcW w:w="1486" w:type="dxa"/>
            <w:vAlign w:val="center"/>
          </w:tcPr>
          <w:p w14:paraId="7B4ED51A"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Количество часов</w:t>
            </w:r>
          </w:p>
        </w:tc>
        <w:tc>
          <w:tcPr>
            <w:tcW w:w="1619" w:type="dxa"/>
            <w:vAlign w:val="center"/>
          </w:tcPr>
          <w:p w14:paraId="1A524B72"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Форма представления результата</w:t>
            </w:r>
          </w:p>
        </w:tc>
      </w:tr>
      <w:tr w:rsidR="00BE4062" w:rsidRPr="006005DE" w14:paraId="0E7D2E69" w14:textId="77777777" w:rsidTr="00CB455E">
        <w:trPr>
          <w:jc w:val="center"/>
        </w:trPr>
        <w:tc>
          <w:tcPr>
            <w:tcW w:w="819" w:type="dxa"/>
            <w:vAlign w:val="center"/>
          </w:tcPr>
          <w:p w14:paraId="440DEC15" w14:textId="77777777" w:rsidR="00BE4062" w:rsidRPr="00CB455E" w:rsidRDefault="00CB455E" w:rsidP="00CB455E">
            <w:pPr>
              <w:pStyle w:val="a6"/>
              <w:tabs>
                <w:tab w:val="left" w:pos="130"/>
              </w:tabs>
              <w:ind w:left="0" w:firstLine="0"/>
              <w:jc w:val="center"/>
              <w:outlineLvl w:val="0"/>
              <w:rPr>
                <w:b/>
              </w:rPr>
            </w:pPr>
            <w:r w:rsidRPr="00CB455E">
              <w:rPr>
                <w:b/>
              </w:rPr>
              <w:t>1</w:t>
            </w:r>
          </w:p>
        </w:tc>
        <w:tc>
          <w:tcPr>
            <w:tcW w:w="2127" w:type="dxa"/>
            <w:vAlign w:val="center"/>
          </w:tcPr>
          <w:p w14:paraId="6526C3B5" w14:textId="77777777" w:rsidR="00BE4062" w:rsidRPr="00EF615F" w:rsidRDefault="00BE4062" w:rsidP="006005DE">
            <w:pPr>
              <w:spacing w:line="240" w:lineRule="auto"/>
              <w:outlineLvl w:val="0"/>
              <w:rPr>
                <w:rFonts w:ascii="Times New Roman" w:hAnsi="Times New Roman"/>
                <w:sz w:val="24"/>
                <w:szCs w:val="24"/>
              </w:rPr>
            </w:pPr>
            <w:r w:rsidRPr="00EF615F">
              <w:rPr>
                <w:rFonts w:ascii="Times New Roman" w:hAnsi="Times New Roman"/>
                <w:sz w:val="24"/>
                <w:szCs w:val="24"/>
              </w:rPr>
              <w:t>Основные этапы развития информационного общества. Этапы развития технических средств и информационных ресурсов.</w:t>
            </w:r>
          </w:p>
        </w:tc>
        <w:tc>
          <w:tcPr>
            <w:tcW w:w="3170" w:type="dxa"/>
            <w:vAlign w:val="center"/>
          </w:tcPr>
          <w:p w14:paraId="1B2EEE0B" w14:textId="77777777" w:rsidR="00BE4062" w:rsidRPr="006005DE" w:rsidRDefault="00BE4062" w:rsidP="006005DE">
            <w:pPr>
              <w:spacing w:line="240" w:lineRule="auto"/>
              <w:ind w:left="142"/>
              <w:rPr>
                <w:rFonts w:ascii="Times New Roman" w:hAnsi="Times New Roman"/>
                <w:bCs/>
                <w:sz w:val="24"/>
                <w:szCs w:val="24"/>
              </w:rPr>
            </w:pPr>
            <w:r w:rsidRPr="00C81AE4">
              <w:rPr>
                <w:rFonts w:ascii="Times New Roman" w:hAnsi="Times New Roman"/>
                <w:sz w:val="24"/>
                <w:szCs w:val="24"/>
              </w:rPr>
              <w:t xml:space="preserve">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w:t>
            </w:r>
            <w:proofErr w:type="gramStart"/>
            <w:r w:rsidRPr="00C81AE4">
              <w:rPr>
                <w:rFonts w:ascii="Times New Roman" w:hAnsi="Times New Roman"/>
                <w:sz w:val="24"/>
                <w:szCs w:val="24"/>
              </w:rPr>
              <w:t>ПО</w:t>
            </w:r>
            <w:proofErr w:type="gramEnd"/>
            <w:r w:rsidRPr="00C81AE4">
              <w:rPr>
                <w:rFonts w:ascii="Times New Roman" w:hAnsi="Times New Roman"/>
                <w:sz w:val="24"/>
                <w:szCs w:val="24"/>
              </w:rPr>
              <w:t xml:space="preserve">, </w:t>
            </w:r>
            <w:proofErr w:type="gramStart"/>
            <w:r w:rsidRPr="00C81AE4">
              <w:rPr>
                <w:rFonts w:ascii="Times New Roman" w:hAnsi="Times New Roman"/>
                <w:sz w:val="24"/>
                <w:szCs w:val="24"/>
              </w:rPr>
              <w:t>порталов</w:t>
            </w:r>
            <w:proofErr w:type="gramEnd"/>
            <w:r w:rsidRPr="00C81AE4">
              <w:rPr>
                <w:rFonts w:ascii="Times New Roman" w:hAnsi="Times New Roman"/>
                <w:sz w:val="24"/>
                <w:szCs w:val="24"/>
              </w:rPr>
              <w:t>, юридических баз данных, бухгалтерских систем).</w:t>
            </w:r>
          </w:p>
        </w:tc>
        <w:tc>
          <w:tcPr>
            <w:tcW w:w="1486" w:type="dxa"/>
            <w:vAlign w:val="center"/>
          </w:tcPr>
          <w:p w14:paraId="726ED610" w14:textId="77777777" w:rsidR="00BE4062" w:rsidRPr="006005DE" w:rsidRDefault="00BE4062" w:rsidP="006005DE">
            <w:pPr>
              <w:spacing w:line="240" w:lineRule="auto"/>
              <w:jc w:val="center"/>
              <w:outlineLvl w:val="0"/>
              <w:rPr>
                <w:rFonts w:ascii="Times New Roman" w:hAnsi="Times New Roman"/>
                <w:bCs/>
                <w:sz w:val="24"/>
                <w:szCs w:val="24"/>
                <w:highlight w:val="yellow"/>
              </w:rPr>
            </w:pPr>
            <w:r w:rsidRPr="006005DE">
              <w:rPr>
                <w:rFonts w:ascii="Times New Roman" w:hAnsi="Times New Roman"/>
                <w:bCs/>
                <w:color w:val="000000" w:themeColor="text1"/>
                <w:sz w:val="24"/>
                <w:szCs w:val="24"/>
              </w:rPr>
              <w:t>2</w:t>
            </w:r>
          </w:p>
        </w:tc>
        <w:tc>
          <w:tcPr>
            <w:tcW w:w="1619" w:type="dxa"/>
            <w:vAlign w:val="center"/>
          </w:tcPr>
          <w:p w14:paraId="21171B40"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6"/>
                <w:szCs w:val="26"/>
              </w:rPr>
              <w:t>с</w:t>
            </w:r>
            <w:r w:rsidRPr="00533B84">
              <w:rPr>
                <w:rFonts w:ascii="Times New Roman" w:hAnsi="Times New Roman"/>
                <w:sz w:val="26"/>
                <w:szCs w:val="26"/>
              </w:rPr>
              <w:t>ообщение по теме</w:t>
            </w:r>
          </w:p>
        </w:tc>
      </w:tr>
      <w:tr w:rsidR="00BE4062" w:rsidRPr="006005DE" w14:paraId="063F2652" w14:textId="77777777" w:rsidTr="00CB455E">
        <w:trPr>
          <w:jc w:val="center"/>
        </w:trPr>
        <w:tc>
          <w:tcPr>
            <w:tcW w:w="819" w:type="dxa"/>
            <w:vAlign w:val="center"/>
          </w:tcPr>
          <w:p w14:paraId="736A228C" w14:textId="77777777" w:rsidR="00BE4062" w:rsidRPr="00CB455E" w:rsidRDefault="00CB455E" w:rsidP="00CB455E">
            <w:pPr>
              <w:pStyle w:val="a6"/>
              <w:ind w:left="0" w:firstLine="0"/>
              <w:jc w:val="center"/>
              <w:rPr>
                <w:b/>
              </w:rPr>
            </w:pPr>
            <w:r w:rsidRPr="00CB455E">
              <w:rPr>
                <w:b/>
              </w:rPr>
              <w:t>2</w:t>
            </w:r>
          </w:p>
        </w:tc>
        <w:tc>
          <w:tcPr>
            <w:tcW w:w="2127" w:type="dxa"/>
            <w:vAlign w:val="center"/>
          </w:tcPr>
          <w:p w14:paraId="49BC3BBC" w14:textId="77777777" w:rsidR="00BE4062" w:rsidRPr="00EF615F" w:rsidRDefault="00BE4062" w:rsidP="006005DE">
            <w:pPr>
              <w:spacing w:line="240" w:lineRule="auto"/>
              <w:ind w:left="14" w:hanging="14"/>
              <w:rPr>
                <w:rFonts w:ascii="Times New Roman" w:hAnsi="Times New Roman"/>
                <w:bCs/>
                <w:sz w:val="24"/>
                <w:szCs w:val="24"/>
              </w:rPr>
            </w:pPr>
            <w:r w:rsidRPr="00EF615F">
              <w:rPr>
                <w:rFonts w:ascii="Times New Roman" w:hAnsi="Times New Roman"/>
                <w:sz w:val="24"/>
                <w:szCs w:val="24"/>
              </w:rPr>
              <w:t>Правовые нормы, относящиеся к информации, правонарушения в информационной  сфере, меры их предупреждения. Электронное правительство.</w:t>
            </w:r>
          </w:p>
        </w:tc>
        <w:tc>
          <w:tcPr>
            <w:tcW w:w="3170" w:type="dxa"/>
            <w:vAlign w:val="center"/>
          </w:tcPr>
          <w:p w14:paraId="554C8445" w14:textId="77777777" w:rsidR="00BE4062" w:rsidRPr="00C81AE4" w:rsidRDefault="00BE4062" w:rsidP="00C81AE4">
            <w:pPr>
              <w:spacing w:after="0" w:line="240" w:lineRule="auto"/>
              <w:rPr>
                <w:rFonts w:ascii="Times New Roman" w:hAnsi="Times New Roman"/>
              </w:rPr>
            </w:pPr>
            <w:r w:rsidRPr="00C81AE4">
              <w:rPr>
                <w:rFonts w:ascii="Times New Roman" w:hAnsi="Times New Roman"/>
                <w:sz w:val="24"/>
              </w:rPr>
              <w:t xml:space="preserve"> Обзор профессионального образования в социально-экономической деятельности, его лицензионное использование и обновления</w:t>
            </w:r>
          </w:p>
        </w:tc>
        <w:tc>
          <w:tcPr>
            <w:tcW w:w="1486" w:type="dxa"/>
            <w:shd w:val="clear" w:color="auto" w:fill="FFFFFF" w:themeFill="background1"/>
            <w:vAlign w:val="center"/>
          </w:tcPr>
          <w:p w14:paraId="737B3743" w14:textId="77777777" w:rsidR="00BE4062" w:rsidRPr="006005DE" w:rsidRDefault="00BE4062" w:rsidP="006005DE">
            <w:pPr>
              <w:spacing w:line="240" w:lineRule="auto"/>
              <w:jc w:val="center"/>
              <w:outlineLvl w:val="0"/>
              <w:rPr>
                <w:rFonts w:ascii="Times New Roman" w:hAnsi="Times New Roman"/>
                <w:bCs/>
                <w:sz w:val="24"/>
                <w:szCs w:val="24"/>
                <w:highlight w:val="yellow"/>
              </w:rPr>
            </w:pPr>
            <w:r w:rsidRPr="006005DE">
              <w:rPr>
                <w:rFonts w:ascii="Times New Roman" w:hAnsi="Times New Roman"/>
                <w:bCs/>
                <w:color w:val="000000" w:themeColor="text1"/>
                <w:sz w:val="24"/>
                <w:szCs w:val="24"/>
              </w:rPr>
              <w:t>4</w:t>
            </w:r>
          </w:p>
        </w:tc>
        <w:tc>
          <w:tcPr>
            <w:tcW w:w="1619" w:type="dxa"/>
            <w:vAlign w:val="center"/>
          </w:tcPr>
          <w:p w14:paraId="5903EA4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заданной теме</w:t>
            </w:r>
          </w:p>
        </w:tc>
      </w:tr>
      <w:tr w:rsidR="00BE4062" w:rsidRPr="006005DE" w14:paraId="39B35E87" w14:textId="77777777" w:rsidTr="00CB455E">
        <w:trPr>
          <w:jc w:val="center"/>
        </w:trPr>
        <w:tc>
          <w:tcPr>
            <w:tcW w:w="819" w:type="dxa"/>
            <w:vAlign w:val="center"/>
          </w:tcPr>
          <w:p w14:paraId="3FADD5AE"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3</w:t>
            </w:r>
          </w:p>
        </w:tc>
        <w:tc>
          <w:tcPr>
            <w:tcW w:w="2127" w:type="dxa"/>
            <w:vAlign w:val="center"/>
          </w:tcPr>
          <w:p w14:paraId="0AEB4F67" w14:textId="77777777" w:rsidR="00BE4062" w:rsidRPr="00EF615F" w:rsidRDefault="00BE4062" w:rsidP="00BE4062">
            <w:pPr>
              <w:tabs>
                <w:tab w:val="left" w:pos="7783"/>
              </w:tabs>
              <w:autoSpaceDE w:val="0"/>
              <w:autoSpaceDN w:val="0"/>
              <w:adjustRightInd w:val="0"/>
              <w:spacing w:after="0" w:line="240" w:lineRule="auto"/>
              <w:jc w:val="both"/>
              <w:rPr>
                <w:rFonts w:ascii="Times New Roman" w:hAnsi="Times New Roman"/>
                <w:sz w:val="24"/>
                <w:szCs w:val="24"/>
              </w:rPr>
            </w:pPr>
            <w:r w:rsidRPr="00EF615F">
              <w:rPr>
                <w:rFonts w:ascii="Times New Roman" w:hAnsi="Times New Roman"/>
                <w:sz w:val="24"/>
                <w:szCs w:val="24"/>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0051D812" w14:textId="77777777" w:rsidR="00BE4062" w:rsidRPr="00EF615F" w:rsidRDefault="00BE4062" w:rsidP="006005DE">
            <w:pPr>
              <w:spacing w:line="240" w:lineRule="auto"/>
              <w:ind w:left="14" w:hanging="14"/>
              <w:outlineLvl w:val="0"/>
              <w:rPr>
                <w:rFonts w:ascii="Times New Roman" w:hAnsi="Times New Roman"/>
                <w:sz w:val="24"/>
                <w:szCs w:val="24"/>
              </w:rPr>
            </w:pPr>
            <w:r w:rsidRPr="00EF615F">
              <w:rPr>
                <w:rFonts w:ascii="Times New Roman" w:hAnsi="Times New Roman"/>
                <w:iCs/>
                <w:sz w:val="24"/>
                <w:szCs w:val="24"/>
              </w:rPr>
              <w:t>Представление информации в двоичной системе счисления</w:t>
            </w:r>
          </w:p>
        </w:tc>
        <w:tc>
          <w:tcPr>
            <w:tcW w:w="3170" w:type="dxa"/>
            <w:vAlign w:val="center"/>
          </w:tcPr>
          <w:p w14:paraId="5EDAE01C" w14:textId="77777777" w:rsidR="00BE4062" w:rsidRPr="006005DE" w:rsidRDefault="00BE4062" w:rsidP="006005DE">
            <w:pPr>
              <w:spacing w:line="240" w:lineRule="auto"/>
              <w:ind w:left="142"/>
              <w:rPr>
                <w:rFonts w:ascii="Times New Roman" w:hAnsi="Times New Roman"/>
                <w:bCs/>
                <w:sz w:val="24"/>
                <w:szCs w:val="24"/>
              </w:rPr>
            </w:pPr>
            <w:r w:rsidRPr="00127C15">
              <w:rPr>
                <w:rFonts w:ascii="Times New Roman" w:hAnsi="Times New Roman"/>
                <w:bCs/>
                <w:sz w:val="24"/>
                <w:szCs w:val="24"/>
              </w:rPr>
              <w:t>Информационные объекты различных видов. Дискретное (цифровое) представление текстовой, графической, звуковой информации и видеоинформации.</w:t>
            </w:r>
          </w:p>
        </w:tc>
        <w:tc>
          <w:tcPr>
            <w:tcW w:w="1486" w:type="dxa"/>
            <w:vAlign w:val="center"/>
          </w:tcPr>
          <w:p w14:paraId="0DD48D8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2E45755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кроссворд</w:t>
            </w:r>
            <w:r>
              <w:rPr>
                <w:rFonts w:ascii="Times New Roman" w:hAnsi="Times New Roman"/>
                <w:sz w:val="24"/>
                <w:szCs w:val="24"/>
              </w:rPr>
              <w:t xml:space="preserve"> по теме</w:t>
            </w:r>
          </w:p>
        </w:tc>
      </w:tr>
      <w:tr w:rsidR="00BE4062" w:rsidRPr="006005DE" w14:paraId="1BC72B2E" w14:textId="77777777" w:rsidTr="00CB455E">
        <w:trPr>
          <w:jc w:val="center"/>
        </w:trPr>
        <w:tc>
          <w:tcPr>
            <w:tcW w:w="819" w:type="dxa"/>
            <w:vAlign w:val="center"/>
          </w:tcPr>
          <w:p w14:paraId="313E254E"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4</w:t>
            </w:r>
          </w:p>
        </w:tc>
        <w:tc>
          <w:tcPr>
            <w:tcW w:w="2127" w:type="dxa"/>
            <w:vAlign w:val="center"/>
          </w:tcPr>
          <w:p w14:paraId="3829E705"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Принципы обработки информации при помощи компьютера.</w:t>
            </w:r>
          </w:p>
        </w:tc>
        <w:tc>
          <w:tcPr>
            <w:tcW w:w="3170" w:type="dxa"/>
            <w:vAlign w:val="center"/>
          </w:tcPr>
          <w:p w14:paraId="3A9081CF"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sz w:val="24"/>
                <w:szCs w:val="24"/>
              </w:rPr>
              <w:t>Обзор в социально-экономической сфере на основе использования готовой компьютерной модели.</w:t>
            </w:r>
          </w:p>
        </w:tc>
        <w:tc>
          <w:tcPr>
            <w:tcW w:w="1486" w:type="dxa"/>
            <w:vAlign w:val="center"/>
          </w:tcPr>
          <w:p w14:paraId="54D0B79E"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5</w:t>
            </w:r>
          </w:p>
        </w:tc>
        <w:tc>
          <w:tcPr>
            <w:tcW w:w="1619" w:type="dxa"/>
            <w:vAlign w:val="center"/>
          </w:tcPr>
          <w:p w14:paraId="662104EF"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теме</w:t>
            </w:r>
          </w:p>
        </w:tc>
      </w:tr>
      <w:tr w:rsidR="00BE4062" w:rsidRPr="006005DE" w14:paraId="5C0A80A4" w14:textId="77777777" w:rsidTr="00CB455E">
        <w:trPr>
          <w:jc w:val="center"/>
        </w:trPr>
        <w:tc>
          <w:tcPr>
            <w:tcW w:w="819" w:type="dxa"/>
            <w:vAlign w:val="center"/>
          </w:tcPr>
          <w:p w14:paraId="42D03BD5"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lastRenderedPageBreak/>
              <w:t>5</w:t>
            </w:r>
          </w:p>
        </w:tc>
        <w:tc>
          <w:tcPr>
            <w:tcW w:w="2127" w:type="dxa"/>
            <w:vAlign w:val="center"/>
          </w:tcPr>
          <w:p w14:paraId="49943617"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Хранение информационных объектов различных видов на разных цифровых носителях.</w:t>
            </w:r>
          </w:p>
        </w:tc>
        <w:tc>
          <w:tcPr>
            <w:tcW w:w="3170" w:type="dxa"/>
            <w:vAlign w:val="center"/>
          </w:tcPr>
          <w:p w14:paraId="55EBF6C8"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Атрибуты файла и его объем. Учет объемов файлов при их хранении, передаче. Запись информации на компакт-диски различных видов. Организация информации на компакт-диске с интерактивным меню.</w:t>
            </w:r>
          </w:p>
        </w:tc>
        <w:tc>
          <w:tcPr>
            <w:tcW w:w="1486" w:type="dxa"/>
            <w:vAlign w:val="center"/>
          </w:tcPr>
          <w:p w14:paraId="58673C1C"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0B79D5C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5418EF6" w14:textId="77777777" w:rsidTr="00CB455E">
        <w:trPr>
          <w:jc w:val="center"/>
        </w:trPr>
        <w:tc>
          <w:tcPr>
            <w:tcW w:w="819" w:type="dxa"/>
            <w:vAlign w:val="center"/>
          </w:tcPr>
          <w:p w14:paraId="19F5F583"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6</w:t>
            </w:r>
          </w:p>
        </w:tc>
        <w:tc>
          <w:tcPr>
            <w:tcW w:w="2127" w:type="dxa"/>
            <w:vAlign w:val="center"/>
          </w:tcPr>
          <w:p w14:paraId="0BD86594"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170" w:type="dxa"/>
            <w:vAlign w:val="center"/>
          </w:tcPr>
          <w:p w14:paraId="07BDA115"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eastAsia="Times New Roman" w:hAnsi="Times New Roman"/>
                <w:bCs/>
                <w:color w:val="000000"/>
                <w:sz w:val="24"/>
                <w:szCs w:val="24"/>
              </w:rPr>
              <w:t>Автоматические режимы работы АСУТП.</w:t>
            </w:r>
          </w:p>
        </w:tc>
        <w:tc>
          <w:tcPr>
            <w:tcW w:w="1486" w:type="dxa"/>
            <w:vAlign w:val="center"/>
          </w:tcPr>
          <w:p w14:paraId="10D94C98"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B5C0BE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67A38E5" w14:textId="77777777" w:rsidTr="00CB455E">
        <w:trPr>
          <w:jc w:val="center"/>
        </w:trPr>
        <w:tc>
          <w:tcPr>
            <w:tcW w:w="819" w:type="dxa"/>
            <w:vAlign w:val="center"/>
          </w:tcPr>
          <w:p w14:paraId="0F163888" w14:textId="77777777" w:rsidR="00BE4062" w:rsidRPr="00CB455E" w:rsidRDefault="00CB455E" w:rsidP="00CB455E">
            <w:pPr>
              <w:pStyle w:val="a6"/>
              <w:tabs>
                <w:tab w:val="left" w:pos="7783"/>
              </w:tabs>
              <w:autoSpaceDE w:val="0"/>
              <w:autoSpaceDN w:val="0"/>
              <w:adjustRightInd w:val="0"/>
              <w:ind w:left="0" w:firstLine="0"/>
              <w:jc w:val="center"/>
              <w:rPr>
                <w:b/>
                <w:iCs/>
              </w:rPr>
            </w:pPr>
            <w:r w:rsidRPr="00CB455E">
              <w:rPr>
                <w:b/>
                <w:iCs/>
              </w:rPr>
              <w:t>7</w:t>
            </w:r>
          </w:p>
        </w:tc>
        <w:tc>
          <w:tcPr>
            <w:tcW w:w="2127" w:type="dxa"/>
            <w:vAlign w:val="center"/>
          </w:tcPr>
          <w:p w14:paraId="62835F9E"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iCs/>
                <w:sz w:val="24"/>
                <w:szCs w:val="24"/>
              </w:rPr>
              <w:t>Архитектура компьютеров</w:t>
            </w:r>
            <w:r w:rsidRPr="00EF615F">
              <w:rPr>
                <w:rFonts w:ascii="Times New Roman" w:hAnsi="Times New Roman"/>
                <w:sz w:val="24"/>
                <w:szCs w:val="24"/>
              </w:rPr>
              <w:t>.</w:t>
            </w:r>
          </w:p>
        </w:tc>
        <w:tc>
          <w:tcPr>
            <w:tcW w:w="3170" w:type="dxa"/>
            <w:vAlign w:val="center"/>
          </w:tcPr>
          <w:p w14:paraId="64F822AA"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Операционная система. Графический интерфейс пользователя. Примеры использования внешних устройств. Программное обеспечение внешних устройств. Подключение внешних устройств к компьютеру и их настройка.</w:t>
            </w:r>
          </w:p>
        </w:tc>
        <w:tc>
          <w:tcPr>
            <w:tcW w:w="1486" w:type="dxa"/>
            <w:vAlign w:val="center"/>
          </w:tcPr>
          <w:p w14:paraId="1E56ADA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E51781F"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48DC3D2B" w14:textId="77777777" w:rsidTr="00CB455E">
        <w:trPr>
          <w:jc w:val="center"/>
        </w:trPr>
        <w:tc>
          <w:tcPr>
            <w:tcW w:w="819" w:type="dxa"/>
            <w:vAlign w:val="center"/>
          </w:tcPr>
          <w:p w14:paraId="69E577F0" w14:textId="77777777" w:rsidR="00BE4062" w:rsidRPr="00CB455E" w:rsidRDefault="00CB455E" w:rsidP="00CB455E">
            <w:pPr>
              <w:pStyle w:val="a6"/>
              <w:tabs>
                <w:tab w:val="left" w:pos="7783"/>
              </w:tabs>
              <w:autoSpaceDE w:val="0"/>
              <w:autoSpaceDN w:val="0"/>
              <w:adjustRightInd w:val="0"/>
              <w:ind w:left="0" w:firstLine="0"/>
              <w:jc w:val="center"/>
              <w:rPr>
                <w:rFonts w:eastAsia="Times New Roman"/>
                <w:b/>
              </w:rPr>
            </w:pPr>
            <w:r w:rsidRPr="00CB455E">
              <w:rPr>
                <w:rFonts w:eastAsia="Times New Roman"/>
                <w:b/>
              </w:rPr>
              <w:t>8</w:t>
            </w:r>
          </w:p>
        </w:tc>
        <w:tc>
          <w:tcPr>
            <w:tcW w:w="2127" w:type="dxa"/>
            <w:vAlign w:val="center"/>
          </w:tcPr>
          <w:p w14:paraId="23372EB8" w14:textId="77777777" w:rsidR="00BE4062" w:rsidRPr="00EF615F" w:rsidRDefault="00BE4062" w:rsidP="00C81AE4">
            <w:pPr>
              <w:tabs>
                <w:tab w:val="left" w:pos="7783"/>
              </w:tabs>
              <w:autoSpaceDE w:val="0"/>
              <w:autoSpaceDN w:val="0"/>
              <w:adjustRightInd w:val="0"/>
              <w:spacing w:after="0" w:line="240" w:lineRule="auto"/>
              <w:rPr>
                <w:rFonts w:ascii="Times New Roman" w:eastAsia="Times New Roman" w:hAnsi="Times New Roman"/>
                <w:sz w:val="24"/>
                <w:szCs w:val="24"/>
              </w:rPr>
            </w:pPr>
            <w:r w:rsidRPr="00EF615F">
              <w:rPr>
                <w:rFonts w:ascii="Times New Roman" w:eastAsia="Times New Roman" w:hAnsi="Times New Roman"/>
                <w:sz w:val="24"/>
                <w:szCs w:val="24"/>
              </w:rPr>
              <w:t>Компьютерные</w:t>
            </w:r>
          </w:p>
          <w:p w14:paraId="17081E57" w14:textId="77777777" w:rsidR="00BE4062" w:rsidRPr="00EF615F" w:rsidRDefault="00BE4062" w:rsidP="00C81AE4">
            <w:pPr>
              <w:tabs>
                <w:tab w:val="left" w:pos="7783"/>
              </w:tabs>
              <w:autoSpaceDE w:val="0"/>
              <w:autoSpaceDN w:val="0"/>
              <w:adjustRightInd w:val="0"/>
              <w:spacing w:after="0" w:line="240" w:lineRule="auto"/>
              <w:jc w:val="both"/>
              <w:rPr>
                <w:rFonts w:ascii="Times New Roman" w:hAnsi="Times New Roman"/>
                <w:sz w:val="24"/>
                <w:szCs w:val="24"/>
              </w:rPr>
            </w:pPr>
            <w:r w:rsidRPr="00EF615F">
              <w:rPr>
                <w:rFonts w:ascii="Times New Roman" w:eastAsia="Times New Roman" w:hAnsi="Times New Roman"/>
                <w:sz w:val="24"/>
                <w:szCs w:val="24"/>
              </w:rPr>
              <w:t>сети</w:t>
            </w:r>
          </w:p>
        </w:tc>
        <w:tc>
          <w:tcPr>
            <w:tcW w:w="3170" w:type="dxa"/>
            <w:vAlign w:val="center"/>
          </w:tcPr>
          <w:p w14:paraId="2D80ACC0" w14:textId="77777777" w:rsidR="00BE4062" w:rsidRPr="006005DE" w:rsidRDefault="00BE4062" w:rsidP="00C81AE4">
            <w:pPr>
              <w:spacing w:after="0" w:line="240" w:lineRule="auto"/>
              <w:ind w:left="142"/>
              <w:rPr>
                <w:rFonts w:ascii="Times New Roman" w:hAnsi="Times New Roman"/>
                <w:sz w:val="24"/>
                <w:szCs w:val="24"/>
              </w:rPr>
            </w:pPr>
            <w:r w:rsidRPr="006005DE">
              <w:rPr>
                <w:rFonts w:ascii="Times New Roman" w:hAnsi="Times New Roman"/>
                <w:sz w:val="24"/>
                <w:szCs w:val="24"/>
              </w:rPr>
              <w:t>Разграничение прав доступа в сети, общее дисковое пространство в локальной сети.</w:t>
            </w:r>
          </w:p>
        </w:tc>
        <w:tc>
          <w:tcPr>
            <w:tcW w:w="1486" w:type="dxa"/>
            <w:vAlign w:val="center"/>
          </w:tcPr>
          <w:p w14:paraId="3C6FFD9E" w14:textId="77777777" w:rsidR="00BE4062" w:rsidRPr="006005DE" w:rsidRDefault="00BE4062" w:rsidP="00C81AE4">
            <w:pPr>
              <w:spacing w:after="0"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2F617542" w14:textId="77777777" w:rsidR="00BE4062" w:rsidRPr="006005DE" w:rsidRDefault="00BE4062" w:rsidP="00C81AE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доклад по теме</w:t>
            </w:r>
          </w:p>
        </w:tc>
      </w:tr>
      <w:tr w:rsidR="00BE4062" w:rsidRPr="006005DE" w14:paraId="572B7742" w14:textId="77777777" w:rsidTr="00CB455E">
        <w:trPr>
          <w:jc w:val="center"/>
        </w:trPr>
        <w:tc>
          <w:tcPr>
            <w:tcW w:w="819" w:type="dxa"/>
            <w:vAlign w:val="center"/>
          </w:tcPr>
          <w:p w14:paraId="44236C71"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9</w:t>
            </w:r>
          </w:p>
        </w:tc>
        <w:tc>
          <w:tcPr>
            <w:tcW w:w="2127" w:type="dxa"/>
            <w:vAlign w:val="center"/>
          </w:tcPr>
          <w:p w14:paraId="1E041261"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Безопасность, гигиена, эргономика, ресурсосбережение</w:t>
            </w:r>
          </w:p>
        </w:tc>
        <w:tc>
          <w:tcPr>
            <w:tcW w:w="3170" w:type="dxa"/>
            <w:vAlign w:val="center"/>
          </w:tcPr>
          <w:p w14:paraId="1D41D939" w14:textId="77777777" w:rsidR="00BE4062" w:rsidRPr="006005DE" w:rsidRDefault="00BE4062" w:rsidP="00EF615F">
            <w:pPr>
              <w:spacing w:line="240" w:lineRule="auto"/>
              <w:ind w:left="142"/>
              <w:rPr>
                <w:rFonts w:ascii="Times New Roman" w:hAnsi="Times New Roman"/>
                <w:sz w:val="24"/>
                <w:szCs w:val="24"/>
              </w:rPr>
            </w:pPr>
            <w:r>
              <w:rPr>
                <w:rFonts w:ascii="Times New Roman" w:hAnsi="Times New Roman"/>
                <w:sz w:val="24"/>
                <w:szCs w:val="24"/>
              </w:rPr>
              <w:t>Защита</w:t>
            </w:r>
            <w:r w:rsidRPr="006005DE">
              <w:rPr>
                <w:rFonts w:ascii="Times New Roman" w:hAnsi="Times New Roman"/>
                <w:sz w:val="24"/>
                <w:szCs w:val="24"/>
              </w:rPr>
              <w:t xml:space="preserve"> информации.</w:t>
            </w:r>
          </w:p>
        </w:tc>
        <w:tc>
          <w:tcPr>
            <w:tcW w:w="1486" w:type="dxa"/>
            <w:vAlign w:val="center"/>
          </w:tcPr>
          <w:p w14:paraId="02372C37"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3</w:t>
            </w:r>
          </w:p>
        </w:tc>
        <w:tc>
          <w:tcPr>
            <w:tcW w:w="1619" w:type="dxa"/>
            <w:vAlign w:val="center"/>
          </w:tcPr>
          <w:p w14:paraId="19A7D88E"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презентация по теме</w:t>
            </w:r>
          </w:p>
        </w:tc>
      </w:tr>
      <w:tr w:rsidR="00BE4062" w:rsidRPr="006005DE" w14:paraId="430A89BC" w14:textId="77777777" w:rsidTr="00CB455E">
        <w:trPr>
          <w:jc w:val="center"/>
        </w:trPr>
        <w:tc>
          <w:tcPr>
            <w:tcW w:w="819" w:type="dxa"/>
            <w:vAlign w:val="center"/>
          </w:tcPr>
          <w:p w14:paraId="398B0E3F" w14:textId="77777777" w:rsidR="00BE4062" w:rsidRPr="00CB455E" w:rsidRDefault="00CB455E" w:rsidP="00CB455E">
            <w:pPr>
              <w:pStyle w:val="a6"/>
              <w:tabs>
                <w:tab w:val="left" w:pos="7783"/>
              </w:tabs>
              <w:autoSpaceDE w:val="0"/>
              <w:adjustRightInd w:val="0"/>
              <w:ind w:left="0" w:firstLine="0"/>
              <w:jc w:val="center"/>
              <w:rPr>
                <w:b/>
              </w:rPr>
            </w:pPr>
            <w:r w:rsidRPr="00CB455E">
              <w:rPr>
                <w:b/>
              </w:rPr>
              <w:t>10</w:t>
            </w:r>
          </w:p>
        </w:tc>
        <w:tc>
          <w:tcPr>
            <w:tcW w:w="2127" w:type="dxa"/>
            <w:vAlign w:val="center"/>
          </w:tcPr>
          <w:p w14:paraId="26AE569D" w14:textId="77777777" w:rsidR="00BE4062" w:rsidRPr="00EF615F" w:rsidRDefault="00BE4062" w:rsidP="006005DE">
            <w:pPr>
              <w:tabs>
                <w:tab w:val="left" w:pos="7783"/>
              </w:tabs>
              <w:autoSpaceDE w:val="0"/>
              <w:adjustRightInd w:val="0"/>
              <w:spacing w:line="240" w:lineRule="auto"/>
              <w:jc w:val="both"/>
              <w:rPr>
                <w:rFonts w:ascii="Times New Roman" w:hAnsi="Times New Roman"/>
                <w:sz w:val="24"/>
                <w:szCs w:val="24"/>
              </w:rPr>
            </w:pPr>
            <w:r w:rsidRPr="00EF615F">
              <w:rPr>
                <w:rFonts w:ascii="Times New Roman" w:hAnsi="Times New Roman"/>
                <w:sz w:val="24"/>
                <w:szCs w:val="24"/>
              </w:rPr>
              <w:t>Возможности настольных издательских систем: создание, организация и основные способы преобразования (верстки) текста.</w:t>
            </w:r>
          </w:p>
        </w:tc>
        <w:tc>
          <w:tcPr>
            <w:tcW w:w="3170" w:type="dxa"/>
            <w:vAlign w:val="center"/>
          </w:tcPr>
          <w:p w14:paraId="093D82B4"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iCs/>
                <w:sz w:val="24"/>
                <w:szCs w:val="24"/>
              </w:rPr>
              <w:t>Программы-переводчики. Возможности систем распознавания текстов</w:t>
            </w:r>
            <w:r w:rsidRPr="006005DE">
              <w:rPr>
                <w:rFonts w:ascii="Times New Roman" w:hAnsi="Times New Roman"/>
                <w:sz w:val="24"/>
                <w:szCs w:val="24"/>
              </w:rPr>
              <w:t>. Гипертекстовое представление информации.</w:t>
            </w:r>
          </w:p>
        </w:tc>
        <w:tc>
          <w:tcPr>
            <w:tcW w:w="1486" w:type="dxa"/>
            <w:vAlign w:val="center"/>
          </w:tcPr>
          <w:p w14:paraId="17CBF9A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6</w:t>
            </w:r>
          </w:p>
        </w:tc>
        <w:tc>
          <w:tcPr>
            <w:tcW w:w="1619" w:type="dxa"/>
            <w:vAlign w:val="center"/>
          </w:tcPr>
          <w:p w14:paraId="073623DD"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7855954B" w14:textId="77777777" w:rsidTr="00CB455E">
        <w:trPr>
          <w:jc w:val="center"/>
        </w:trPr>
        <w:tc>
          <w:tcPr>
            <w:tcW w:w="819" w:type="dxa"/>
            <w:vAlign w:val="center"/>
          </w:tcPr>
          <w:p w14:paraId="0652D0D6"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11</w:t>
            </w:r>
          </w:p>
        </w:tc>
        <w:tc>
          <w:tcPr>
            <w:tcW w:w="2127" w:type="dxa"/>
            <w:vAlign w:val="center"/>
          </w:tcPr>
          <w:p w14:paraId="3222458F"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 xml:space="preserve">Возможности динамических (электронных) </w:t>
            </w:r>
            <w:r w:rsidRPr="00EF615F">
              <w:rPr>
                <w:rFonts w:ascii="Times New Roman" w:hAnsi="Times New Roman"/>
                <w:sz w:val="24"/>
                <w:szCs w:val="24"/>
              </w:rPr>
              <w:lastRenderedPageBreak/>
              <w:t>таблиц. Математическая обработка числовых данных</w:t>
            </w:r>
          </w:p>
        </w:tc>
        <w:tc>
          <w:tcPr>
            <w:tcW w:w="3170" w:type="dxa"/>
            <w:vAlign w:val="center"/>
          </w:tcPr>
          <w:p w14:paraId="67D3520B"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iCs/>
                <w:sz w:val="24"/>
                <w:szCs w:val="24"/>
              </w:rPr>
              <w:lastRenderedPageBreak/>
              <w:t xml:space="preserve">Средства графического представления статистических данных. </w:t>
            </w:r>
            <w:r w:rsidRPr="00C81AE4">
              <w:rPr>
                <w:rFonts w:ascii="Times New Roman" w:hAnsi="Times New Roman"/>
                <w:iCs/>
                <w:sz w:val="24"/>
                <w:szCs w:val="24"/>
              </w:rPr>
              <w:lastRenderedPageBreak/>
              <w:t>Представление результатов выполнения расчетных задач средствами деловой графики.</w:t>
            </w:r>
          </w:p>
        </w:tc>
        <w:tc>
          <w:tcPr>
            <w:tcW w:w="1486" w:type="dxa"/>
            <w:vAlign w:val="center"/>
          </w:tcPr>
          <w:p w14:paraId="30FF5AB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lastRenderedPageBreak/>
              <w:t>2</w:t>
            </w:r>
          </w:p>
        </w:tc>
        <w:tc>
          <w:tcPr>
            <w:tcW w:w="1619" w:type="dxa"/>
            <w:vAlign w:val="center"/>
          </w:tcPr>
          <w:p w14:paraId="4F472B51"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2A9193E4" w14:textId="77777777" w:rsidTr="00CB455E">
        <w:trPr>
          <w:jc w:val="center"/>
        </w:trPr>
        <w:tc>
          <w:tcPr>
            <w:tcW w:w="819" w:type="dxa"/>
            <w:vAlign w:val="center"/>
          </w:tcPr>
          <w:p w14:paraId="064D5A68"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lastRenderedPageBreak/>
              <w:t>12</w:t>
            </w:r>
          </w:p>
        </w:tc>
        <w:tc>
          <w:tcPr>
            <w:tcW w:w="2127" w:type="dxa"/>
            <w:vAlign w:val="center"/>
          </w:tcPr>
          <w:p w14:paraId="6091FA82"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Представление об организации баз данных и системах управления ими</w:t>
            </w:r>
          </w:p>
        </w:tc>
        <w:tc>
          <w:tcPr>
            <w:tcW w:w="3170" w:type="dxa"/>
            <w:vAlign w:val="center"/>
          </w:tcPr>
          <w:p w14:paraId="5B4425F1"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p>
        </w:tc>
        <w:tc>
          <w:tcPr>
            <w:tcW w:w="1486" w:type="dxa"/>
            <w:vAlign w:val="center"/>
          </w:tcPr>
          <w:p w14:paraId="60706AC9"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53BD91DC"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5F3184D8" w14:textId="77777777" w:rsidTr="00CB455E">
        <w:trPr>
          <w:jc w:val="center"/>
        </w:trPr>
        <w:tc>
          <w:tcPr>
            <w:tcW w:w="819" w:type="dxa"/>
            <w:vAlign w:val="center"/>
          </w:tcPr>
          <w:p w14:paraId="2DE36C0B" w14:textId="77777777" w:rsidR="00BE4062" w:rsidRPr="00CB455E" w:rsidRDefault="00CB455E" w:rsidP="00CB455E">
            <w:pPr>
              <w:pStyle w:val="a6"/>
              <w:tabs>
                <w:tab w:val="left" w:pos="7783"/>
              </w:tabs>
              <w:autoSpaceDE w:val="0"/>
              <w:autoSpaceDN w:val="0"/>
              <w:adjustRightInd w:val="0"/>
              <w:ind w:left="0" w:firstLine="0"/>
              <w:jc w:val="center"/>
              <w:rPr>
                <w:b/>
                <w:iCs/>
              </w:rPr>
            </w:pPr>
            <w:r w:rsidRPr="00CB455E">
              <w:rPr>
                <w:b/>
                <w:iCs/>
              </w:rPr>
              <w:t>13</w:t>
            </w:r>
          </w:p>
        </w:tc>
        <w:tc>
          <w:tcPr>
            <w:tcW w:w="2127" w:type="dxa"/>
            <w:vAlign w:val="center"/>
          </w:tcPr>
          <w:p w14:paraId="08B4B026"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iCs/>
                <w:sz w:val="24"/>
                <w:szCs w:val="24"/>
              </w:rPr>
              <w:t>Представление о программных средах компьютерной графики</w:t>
            </w:r>
            <w:r w:rsidRPr="00EF615F">
              <w:rPr>
                <w:rFonts w:ascii="Times New Roman" w:hAnsi="Times New Roman"/>
                <w:sz w:val="24"/>
                <w:szCs w:val="24"/>
              </w:rPr>
              <w:t xml:space="preserve">, </w:t>
            </w:r>
            <w:r w:rsidRPr="00EF615F">
              <w:rPr>
                <w:rFonts w:ascii="Times New Roman" w:hAnsi="Times New Roman"/>
                <w:iCs/>
                <w:sz w:val="24"/>
                <w:szCs w:val="24"/>
              </w:rPr>
              <w:t>мультимедийных средах</w:t>
            </w:r>
            <w:r w:rsidRPr="00EF615F">
              <w:rPr>
                <w:rFonts w:ascii="Times New Roman" w:hAnsi="Times New Roman"/>
                <w:sz w:val="24"/>
                <w:szCs w:val="24"/>
              </w:rPr>
              <w:t>.</w:t>
            </w:r>
          </w:p>
        </w:tc>
        <w:tc>
          <w:tcPr>
            <w:tcW w:w="3170" w:type="dxa"/>
            <w:vAlign w:val="center"/>
          </w:tcPr>
          <w:p w14:paraId="16D66697"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sz w:val="24"/>
                <w:szCs w:val="24"/>
              </w:rPr>
              <w:t>Использование презентационного оборудования.</w:t>
            </w:r>
          </w:p>
        </w:tc>
        <w:tc>
          <w:tcPr>
            <w:tcW w:w="1486" w:type="dxa"/>
            <w:vAlign w:val="center"/>
          </w:tcPr>
          <w:p w14:paraId="3A2A7EF4"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0B55372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AD63AA8" w14:textId="77777777" w:rsidTr="00CB455E">
        <w:trPr>
          <w:jc w:val="center"/>
        </w:trPr>
        <w:tc>
          <w:tcPr>
            <w:tcW w:w="819" w:type="dxa"/>
            <w:vAlign w:val="center"/>
          </w:tcPr>
          <w:p w14:paraId="09C23CB8"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14</w:t>
            </w:r>
          </w:p>
        </w:tc>
        <w:tc>
          <w:tcPr>
            <w:tcW w:w="2127" w:type="dxa"/>
            <w:vAlign w:val="center"/>
          </w:tcPr>
          <w:p w14:paraId="7BA0280C"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Представления о технических и программных средствах телекоммуникационных технологий.</w:t>
            </w:r>
          </w:p>
        </w:tc>
        <w:tc>
          <w:tcPr>
            <w:tcW w:w="3170" w:type="dxa"/>
            <w:vAlign w:val="center"/>
          </w:tcPr>
          <w:p w14:paraId="4A2D3FF5"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iCs/>
                <w:sz w:val="24"/>
                <w:szCs w:val="24"/>
              </w:rPr>
              <w:t>Методы и средства сопровождения сайта образовательной организации.</w:t>
            </w:r>
          </w:p>
        </w:tc>
        <w:tc>
          <w:tcPr>
            <w:tcW w:w="1486" w:type="dxa"/>
            <w:vAlign w:val="center"/>
          </w:tcPr>
          <w:p w14:paraId="44FB6D8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CA68200"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31EFBB28" w14:textId="77777777" w:rsidTr="00CB455E">
        <w:trPr>
          <w:jc w:val="center"/>
        </w:trPr>
        <w:tc>
          <w:tcPr>
            <w:tcW w:w="819" w:type="dxa"/>
            <w:vAlign w:val="center"/>
          </w:tcPr>
          <w:p w14:paraId="2794EDDD"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15</w:t>
            </w:r>
          </w:p>
        </w:tc>
        <w:tc>
          <w:tcPr>
            <w:tcW w:w="2127" w:type="dxa"/>
            <w:vAlign w:val="center"/>
          </w:tcPr>
          <w:p w14:paraId="1775FEEB"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Программные поисковые сервисы.</w:t>
            </w:r>
          </w:p>
        </w:tc>
        <w:tc>
          <w:tcPr>
            <w:tcW w:w="3170" w:type="dxa"/>
            <w:vAlign w:val="center"/>
          </w:tcPr>
          <w:p w14:paraId="24C149BA"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Поиск информации на государственных образовательных порталах.</w:t>
            </w:r>
          </w:p>
        </w:tc>
        <w:tc>
          <w:tcPr>
            <w:tcW w:w="1486" w:type="dxa"/>
            <w:vAlign w:val="center"/>
          </w:tcPr>
          <w:p w14:paraId="26361B9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04CC6FF5"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доклад по теме</w:t>
            </w:r>
          </w:p>
        </w:tc>
      </w:tr>
      <w:tr w:rsidR="00BE4062" w:rsidRPr="006005DE" w14:paraId="51DA9E5D" w14:textId="77777777" w:rsidTr="00CB455E">
        <w:trPr>
          <w:jc w:val="center"/>
        </w:trPr>
        <w:tc>
          <w:tcPr>
            <w:tcW w:w="819" w:type="dxa"/>
            <w:vAlign w:val="center"/>
          </w:tcPr>
          <w:p w14:paraId="54EBCD5D"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16</w:t>
            </w:r>
          </w:p>
        </w:tc>
        <w:tc>
          <w:tcPr>
            <w:tcW w:w="2127" w:type="dxa"/>
            <w:vAlign w:val="center"/>
          </w:tcPr>
          <w:p w14:paraId="75324ED6" w14:textId="77777777" w:rsidR="00BE4062" w:rsidRPr="00EF615F" w:rsidRDefault="00BE4062" w:rsidP="006005DE">
            <w:pPr>
              <w:tabs>
                <w:tab w:val="left" w:pos="7783"/>
              </w:tabs>
              <w:autoSpaceDE w:val="0"/>
              <w:autoSpaceDN w:val="0"/>
              <w:adjustRightInd w:val="0"/>
              <w:spacing w:line="240" w:lineRule="auto"/>
              <w:rPr>
                <w:rFonts w:ascii="Times New Roman" w:hAnsi="Times New Roman"/>
                <w:sz w:val="24"/>
                <w:szCs w:val="24"/>
              </w:rPr>
            </w:pPr>
            <w:r w:rsidRPr="00EF615F">
              <w:rPr>
                <w:rFonts w:ascii="Times New Roman" w:hAnsi="Times New Roman"/>
                <w:sz w:val="24"/>
                <w:szCs w:val="24"/>
              </w:rPr>
              <w:t>Передача информации между компьютерами. Проводная и беспроводная связь.</w:t>
            </w:r>
          </w:p>
        </w:tc>
        <w:tc>
          <w:tcPr>
            <w:tcW w:w="3170" w:type="dxa"/>
            <w:vAlign w:val="center"/>
          </w:tcPr>
          <w:p w14:paraId="260750B8"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t>Различные сервисы для формирования адресной книги</w:t>
            </w:r>
          </w:p>
        </w:tc>
        <w:tc>
          <w:tcPr>
            <w:tcW w:w="1486" w:type="dxa"/>
            <w:vAlign w:val="center"/>
          </w:tcPr>
          <w:p w14:paraId="01B068C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67AF79A5"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6175B66D" w14:textId="77777777" w:rsidTr="00CB455E">
        <w:trPr>
          <w:jc w:val="center"/>
        </w:trPr>
        <w:tc>
          <w:tcPr>
            <w:tcW w:w="819" w:type="dxa"/>
            <w:vAlign w:val="center"/>
          </w:tcPr>
          <w:p w14:paraId="4AFA2416"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17</w:t>
            </w:r>
          </w:p>
        </w:tc>
        <w:tc>
          <w:tcPr>
            <w:tcW w:w="2127" w:type="dxa"/>
            <w:vAlign w:val="center"/>
          </w:tcPr>
          <w:p w14:paraId="794732B6"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170" w:type="dxa"/>
            <w:vAlign w:val="center"/>
          </w:tcPr>
          <w:p w14:paraId="3B715E56"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t xml:space="preserve">Нормы сетевого общения. Социальные сети. Настройка видео веб – сессий. Организация форумов в сети интернет. Настройка </w:t>
            </w:r>
            <w:proofErr w:type="gramStart"/>
            <w:r w:rsidRPr="00127C15">
              <w:rPr>
                <w:rFonts w:ascii="Times New Roman" w:hAnsi="Times New Roman"/>
                <w:sz w:val="24"/>
                <w:szCs w:val="24"/>
              </w:rPr>
              <w:t>видео-конференций</w:t>
            </w:r>
            <w:proofErr w:type="gramEnd"/>
            <w:r w:rsidRPr="00127C15">
              <w:rPr>
                <w:rFonts w:ascii="Times New Roman" w:hAnsi="Times New Roman"/>
                <w:sz w:val="24"/>
                <w:szCs w:val="24"/>
              </w:rPr>
              <w:t xml:space="preserve"> в системах Zoom.us, Skype.</w:t>
            </w:r>
          </w:p>
        </w:tc>
        <w:tc>
          <w:tcPr>
            <w:tcW w:w="1486" w:type="dxa"/>
            <w:vAlign w:val="center"/>
          </w:tcPr>
          <w:p w14:paraId="073CEA94"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6</w:t>
            </w:r>
          </w:p>
        </w:tc>
        <w:tc>
          <w:tcPr>
            <w:tcW w:w="1619" w:type="dxa"/>
            <w:vAlign w:val="center"/>
          </w:tcPr>
          <w:p w14:paraId="46FFE15E"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реферат</w:t>
            </w:r>
            <w:r>
              <w:rPr>
                <w:rFonts w:ascii="Times New Roman" w:hAnsi="Times New Roman"/>
                <w:sz w:val="24"/>
                <w:szCs w:val="24"/>
              </w:rPr>
              <w:t xml:space="preserve"> по теме</w:t>
            </w:r>
          </w:p>
        </w:tc>
      </w:tr>
      <w:tr w:rsidR="00BE4062" w:rsidRPr="006005DE" w14:paraId="5FD2609E" w14:textId="77777777" w:rsidTr="00CB455E">
        <w:trPr>
          <w:jc w:val="center"/>
        </w:trPr>
        <w:tc>
          <w:tcPr>
            <w:tcW w:w="819" w:type="dxa"/>
            <w:vAlign w:val="center"/>
          </w:tcPr>
          <w:p w14:paraId="7BE46749"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18</w:t>
            </w:r>
          </w:p>
        </w:tc>
        <w:tc>
          <w:tcPr>
            <w:tcW w:w="2127" w:type="dxa"/>
            <w:vAlign w:val="center"/>
          </w:tcPr>
          <w:p w14:paraId="045B46BF"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 xml:space="preserve">Примеры сетевых информационных </w:t>
            </w:r>
            <w:r w:rsidRPr="00EF615F">
              <w:rPr>
                <w:rFonts w:ascii="Times New Roman" w:hAnsi="Times New Roman"/>
                <w:sz w:val="24"/>
                <w:szCs w:val="24"/>
              </w:rPr>
              <w:lastRenderedPageBreak/>
              <w:t>систем для различных направлений профессиональной деятельности.</w:t>
            </w:r>
          </w:p>
        </w:tc>
        <w:tc>
          <w:tcPr>
            <w:tcW w:w="3170" w:type="dxa"/>
            <w:vAlign w:val="center"/>
          </w:tcPr>
          <w:p w14:paraId="3CB5BE2A"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lastRenderedPageBreak/>
              <w:t xml:space="preserve">Виды сетевых информационных систем </w:t>
            </w:r>
            <w:r w:rsidRPr="00127C15">
              <w:rPr>
                <w:rFonts w:ascii="Times New Roman" w:hAnsi="Times New Roman"/>
                <w:sz w:val="24"/>
                <w:szCs w:val="24"/>
              </w:rPr>
              <w:lastRenderedPageBreak/>
              <w:t>для различных направлений профессиональной деятельности. Назначение и виды автоматизированного рабочего места. Эргономика рабочего места.</w:t>
            </w:r>
          </w:p>
        </w:tc>
        <w:tc>
          <w:tcPr>
            <w:tcW w:w="1486" w:type="dxa"/>
            <w:vAlign w:val="center"/>
          </w:tcPr>
          <w:p w14:paraId="234D349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lastRenderedPageBreak/>
              <w:t>10</w:t>
            </w:r>
          </w:p>
        </w:tc>
        <w:tc>
          <w:tcPr>
            <w:tcW w:w="1619" w:type="dxa"/>
            <w:vAlign w:val="center"/>
          </w:tcPr>
          <w:p w14:paraId="63E83F5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теме</w:t>
            </w:r>
          </w:p>
        </w:tc>
      </w:tr>
      <w:tr w:rsidR="00BE4062" w:rsidRPr="006005DE" w14:paraId="59D836B1" w14:textId="77777777" w:rsidTr="00CB455E">
        <w:trPr>
          <w:jc w:val="center"/>
        </w:trPr>
        <w:tc>
          <w:tcPr>
            <w:tcW w:w="819" w:type="dxa"/>
            <w:vAlign w:val="center"/>
          </w:tcPr>
          <w:p w14:paraId="24D164D7" w14:textId="77777777" w:rsidR="00BE4062" w:rsidRPr="00CB455E" w:rsidRDefault="00BE4062" w:rsidP="00CB455E">
            <w:pPr>
              <w:autoSpaceDE w:val="0"/>
              <w:autoSpaceDN w:val="0"/>
              <w:adjustRightInd w:val="0"/>
              <w:spacing w:before="120" w:after="120" w:line="240" w:lineRule="auto"/>
              <w:jc w:val="center"/>
              <w:rPr>
                <w:rFonts w:ascii="Times New Roman" w:hAnsi="Times New Roman"/>
                <w:b/>
                <w:sz w:val="24"/>
                <w:szCs w:val="24"/>
              </w:rPr>
            </w:pPr>
          </w:p>
        </w:tc>
        <w:tc>
          <w:tcPr>
            <w:tcW w:w="5297" w:type="dxa"/>
            <w:gridSpan w:val="2"/>
            <w:vAlign w:val="center"/>
          </w:tcPr>
          <w:p w14:paraId="101664F9" w14:textId="77777777" w:rsidR="00BE4062" w:rsidRPr="006005DE" w:rsidRDefault="00BE4062" w:rsidP="006005DE">
            <w:pPr>
              <w:autoSpaceDE w:val="0"/>
              <w:autoSpaceDN w:val="0"/>
              <w:adjustRightInd w:val="0"/>
              <w:spacing w:before="120" w:after="120" w:line="240" w:lineRule="auto"/>
              <w:jc w:val="center"/>
              <w:rPr>
                <w:rFonts w:ascii="Times New Roman" w:hAnsi="Times New Roman"/>
                <w:b/>
                <w:sz w:val="24"/>
                <w:szCs w:val="24"/>
              </w:rPr>
            </w:pPr>
            <w:r w:rsidRPr="006005DE">
              <w:rPr>
                <w:rFonts w:ascii="Times New Roman" w:hAnsi="Times New Roman"/>
                <w:b/>
                <w:sz w:val="24"/>
                <w:szCs w:val="24"/>
              </w:rPr>
              <w:t>Всего часов</w:t>
            </w:r>
          </w:p>
        </w:tc>
        <w:tc>
          <w:tcPr>
            <w:tcW w:w="1486" w:type="dxa"/>
            <w:vAlign w:val="center"/>
          </w:tcPr>
          <w:p w14:paraId="462C6844" w14:textId="77777777" w:rsidR="00BE4062" w:rsidRPr="006005DE" w:rsidRDefault="00BE4062" w:rsidP="006005DE">
            <w:pPr>
              <w:autoSpaceDE w:val="0"/>
              <w:autoSpaceDN w:val="0"/>
              <w:adjustRightInd w:val="0"/>
              <w:spacing w:before="120" w:after="120" w:line="240" w:lineRule="auto"/>
              <w:jc w:val="center"/>
              <w:rPr>
                <w:rFonts w:ascii="Times New Roman" w:hAnsi="Times New Roman"/>
                <w:b/>
                <w:sz w:val="24"/>
                <w:szCs w:val="24"/>
              </w:rPr>
            </w:pPr>
            <w:r w:rsidRPr="006005DE">
              <w:rPr>
                <w:rFonts w:ascii="Times New Roman" w:hAnsi="Times New Roman"/>
                <w:b/>
                <w:sz w:val="24"/>
                <w:szCs w:val="24"/>
              </w:rPr>
              <w:t>64</w:t>
            </w:r>
          </w:p>
        </w:tc>
        <w:tc>
          <w:tcPr>
            <w:tcW w:w="1619" w:type="dxa"/>
            <w:vAlign w:val="center"/>
          </w:tcPr>
          <w:p w14:paraId="30A8E14E" w14:textId="77777777" w:rsidR="00BE4062" w:rsidRPr="006005DE" w:rsidRDefault="00BE4062" w:rsidP="006005DE">
            <w:pPr>
              <w:autoSpaceDE w:val="0"/>
              <w:autoSpaceDN w:val="0"/>
              <w:adjustRightInd w:val="0"/>
              <w:spacing w:line="240" w:lineRule="auto"/>
              <w:rPr>
                <w:rFonts w:ascii="Times New Roman" w:hAnsi="Times New Roman"/>
                <w:sz w:val="24"/>
                <w:szCs w:val="24"/>
              </w:rPr>
            </w:pPr>
          </w:p>
        </w:tc>
      </w:tr>
    </w:tbl>
    <w:p w14:paraId="56B6F778" w14:textId="77777777" w:rsidR="00F23F15" w:rsidRPr="003269C8" w:rsidRDefault="00F23F15" w:rsidP="006005DE">
      <w:pPr>
        <w:rPr>
          <w:rFonts w:ascii="Times New Roman" w:hAnsi="Times New Roman"/>
          <w:sz w:val="26"/>
          <w:szCs w:val="26"/>
        </w:rPr>
      </w:pPr>
    </w:p>
    <w:p w14:paraId="4440A843" w14:textId="77777777" w:rsidR="006846EB" w:rsidRDefault="00F23F15" w:rsidP="006846EB">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3. О</w:t>
      </w:r>
      <w:r w:rsidR="006846EB">
        <w:rPr>
          <w:rFonts w:ascii="Times New Roman" w:hAnsi="Times New Roman"/>
          <w:b/>
          <w:bCs/>
          <w:color w:val="000000"/>
          <w:sz w:val="26"/>
          <w:szCs w:val="26"/>
        </w:rPr>
        <w:t xml:space="preserve">бщие рекомендации </w:t>
      </w:r>
      <w:proofErr w:type="gramStart"/>
      <w:r w:rsidR="006846EB">
        <w:rPr>
          <w:rFonts w:ascii="Times New Roman" w:hAnsi="Times New Roman"/>
          <w:b/>
          <w:bCs/>
          <w:color w:val="000000"/>
          <w:sz w:val="26"/>
          <w:szCs w:val="26"/>
        </w:rPr>
        <w:t>обучающемуся</w:t>
      </w:r>
      <w:proofErr w:type="gramEnd"/>
      <w:r w:rsidR="006846EB">
        <w:rPr>
          <w:rFonts w:ascii="Times New Roman" w:hAnsi="Times New Roman"/>
          <w:b/>
          <w:bCs/>
          <w:color w:val="000000"/>
          <w:sz w:val="26"/>
          <w:szCs w:val="26"/>
        </w:rPr>
        <w:t xml:space="preserve"> </w:t>
      </w:r>
    </w:p>
    <w:p w14:paraId="7F83DADE" w14:textId="77777777" w:rsidR="00F23F15" w:rsidRDefault="00F23F15" w:rsidP="006846EB">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00707043" w14:textId="77777777" w:rsidR="006846EB" w:rsidRPr="003269C8" w:rsidRDefault="006846EB" w:rsidP="006846EB">
      <w:pPr>
        <w:spacing w:after="0" w:line="240" w:lineRule="auto"/>
        <w:jc w:val="center"/>
        <w:rPr>
          <w:rFonts w:ascii="Times New Roman" w:hAnsi="Times New Roman"/>
          <w:b/>
          <w:bCs/>
          <w:color w:val="000000"/>
          <w:sz w:val="26"/>
          <w:szCs w:val="26"/>
        </w:rPr>
      </w:pPr>
    </w:p>
    <w:p w14:paraId="748F6652"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3C554988"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EF2C172"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31F4007E"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78C39F96"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3CE3814"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194A110A"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497C61D5"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3C200DF"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w:t>
      </w:r>
      <w:r w:rsidR="002B484D" w:rsidRPr="003A0301">
        <w:rPr>
          <w:rFonts w:ascii="Times New Roman" w:hAnsi="Times New Roman"/>
          <w:color w:val="000000"/>
          <w:sz w:val="24"/>
          <w:szCs w:val="24"/>
        </w:rPr>
        <w:t>льтаты самостоятельной работы под</w:t>
      </w:r>
      <w:r w:rsidRPr="003A0301">
        <w:rPr>
          <w:rFonts w:ascii="Times New Roman" w:hAnsi="Times New Roman"/>
          <w:color w:val="000000"/>
          <w:sz w:val="24"/>
          <w:szCs w:val="24"/>
        </w:rPr>
        <w:t>группы.</w:t>
      </w:r>
    </w:p>
    <w:p w14:paraId="04A83259"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43A030D0"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37D630B"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2C4D81C7"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34786E9C"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вы делаете сообщение</w:t>
      </w:r>
      <w:r w:rsidR="002B484D" w:rsidRPr="003A0301">
        <w:rPr>
          <w:rFonts w:ascii="Times New Roman" w:eastAsia="Arial-BoldMT" w:hAnsi="Times New Roman"/>
          <w:sz w:val="24"/>
          <w:szCs w:val="24"/>
        </w:rPr>
        <w:t xml:space="preserve">, выступление </w:t>
      </w:r>
      <w:r w:rsidRPr="003A0301">
        <w:rPr>
          <w:rFonts w:ascii="Times New Roman" w:eastAsia="Arial-BoldMT" w:hAnsi="Times New Roman"/>
          <w:sz w:val="24"/>
          <w:szCs w:val="24"/>
        </w:rPr>
        <w:t xml:space="preserve">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B381CCF"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02B5E547" w14:textId="77777777" w:rsidR="00F23F15" w:rsidRPr="003A0301" w:rsidRDefault="00F23F15" w:rsidP="00F23F15">
      <w:pPr>
        <w:spacing w:after="0" w:line="360" w:lineRule="auto"/>
        <w:ind w:firstLine="360"/>
        <w:jc w:val="both"/>
        <w:rPr>
          <w:rFonts w:ascii="Times New Roman" w:hAnsi="Times New Roman"/>
          <w:sz w:val="24"/>
          <w:szCs w:val="24"/>
        </w:rPr>
      </w:pPr>
      <w:r w:rsidRPr="003A0301">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A0301" w14:paraId="626ECE2F" w14:textId="77777777" w:rsidTr="006005DE">
        <w:tc>
          <w:tcPr>
            <w:tcW w:w="1020" w:type="dxa"/>
            <w:vAlign w:val="center"/>
          </w:tcPr>
          <w:p w14:paraId="1729917D"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Кол-во часов</w:t>
            </w:r>
          </w:p>
        </w:tc>
        <w:tc>
          <w:tcPr>
            <w:tcW w:w="5343" w:type="dxa"/>
            <w:vAlign w:val="center"/>
          </w:tcPr>
          <w:p w14:paraId="30BF20D6"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2F5B739B"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F23F15" w:rsidRPr="003A0301" w14:paraId="240FF7E3" w14:textId="77777777" w:rsidTr="006005DE">
        <w:tc>
          <w:tcPr>
            <w:tcW w:w="1020" w:type="dxa"/>
            <w:vAlign w:val="center"/>
          </w:tcPr>
          <w:p w14:paraId="4FE8C8D9" w14:textId="77777777" w:rsidR="00F23F15" w:rsidRPr="003A0301" w:rsidRDefault="005D1F75" w:rsidP="006005DE">
            <w:pPr>
              <w:spacing w:after="0" w:line="240" w:lineRule="auto"/>
              <w:jc w:val="center"/>
              <w:rPr>
                <w:rFonts w:ascii="Times New Roman" w:hAnsi="Times New Roman"/>
                <w:sz w:val="24"/>
                <w:szCs w:val="24"/>
              </w:rPr>
            </w:pPr>
            <w:r>
              <w:rPr>
                <w:rFonts w:ascii="Times New Roman" w:hAnsi="Times New Roman"/>
                <w:sz w:val="24"/>
                <w:szCs w:val="24"/>
              </w:rPr>
              <w:t>18</w:t>
            </w:r>
          </w:p>
        </w:tc>
        <w:tc>
          <w:tcPr>
            <w:tcW w:w="5343" w:type="dxa"/>
            <w:vAlign w:val="center"/>
          </w:tcPr>
          <w:p w14:paraId="306E1CA0" w14:textId="77777777" w:rsidR="00F23F15" w:rsidRPr="003A0301" w:rsidRDefault="002B484D" w:rsidP="006005DE">
            <w:pPr>
              <w:pStyle w:val="a7"/>
              <w:tabs>
                <w:tab w:val="clear" w:pos="4677"/>
                <w:tab w:val="clear" w:pos="9355"/>
              </w:tabs>
              <w:rPr>
                <w:rFonts w:ascii="Times New Roman" w:hAnsi="Times New Roman"/>
              </w:rPr>
            </w:pPr>
            <w:r w:rsidRPr="003A0301">
              <w:rPr>
                <w:rFonts w:ascii="Times New Roman" w:hAnsi="Times New Roman"/>
              </w:rPr>
              <w:t>И</w:t>
            </w:r>
            <w:r w:rsidR="00C022E3" w:rsidRPr="003A0301">
              <w:rPr>
                <w:rFonts w:ascii="Times New Roman" w:hAnsi="Times New Roman"/>
              </w:rPr>
              <w:t xml:space="preserve">ндивидуальная </w:t>
            </w:r>
            <w:r w:rsidRPr="003A0301">
              <w:rPr>
                <w:rFonts w:ascii="Times New Roman" w:hAnsi="Times New Roman"/>
              </w:rPr>
              <w:t xml:space="preserve"> деятельность</w:t>
            </w:r>
          </w:p>
        </w:tc>
        <w:tc>
          <w:tcPr>
            <w:tcW w:w="3101" w:type="dxa"/>
            <w:shd w:val="clear" w:color="auto" w:fill="FFFFFF"/>
            <w:vAlign w:val="center"/>
          </w:tcPr>
          <w:p w14:paraId="0B4D0044" w14:textId="77777777" w:rsidR="00F23F15" w:rsidRPr="003A0301" w:rsidRDefault="00F53396" w:rsidP="00C81AE4">
            <w:pPr>
              <w:spacing w:after="0" w:line="240" w:lineRule="auto"/>
              <w:jc w:val="center"/>
              <w:rPr>
                <w:rFonts w:ascii="Times New Roman" w:hAnsi="Times New Roman"/>
                <w:sz w:val="24"/>
                <w:szCs w:val="24"/>
              </w:rPr>
            </w:pPr>
            <w:r w:rsidRPr="003A0301">
              <w:rPr>
                <w:rFonts w:ascii="Times New Roman" w:hAnsi="Times New Roman"/>
                <w:sz w:val="24"/>
                <w:szCs w:val="24"/>
              </w:rPr>
              <w:t>В</w:t>
            </w:r>
            <w:r w:rsidR="00C022E3" w:rsidRPr="003A0301">
              <w:rPr>
                <w:rFonts w:ascii="Times New Roman" w:hAnsi="Times New Roman"/>
                <w:sz w:val="24"/>
                <w:szCs w:val="24"/>
              </w:rPr>
              <w:t>ыступление</w:t>
            </w:r>
            <w:r w:rsidRPr="003A0301">
              <w:rPr>
                <w:rFonts w:ascii="Times New Roman" w:hAnsi="Times New Roman"/>
                <w:sz w:val="24"/>
                <w:szCs w:val="24"/>
              </w:rPr>
              <w:t>,</w:t>
            </w:r>
            <w:r w:rsidR="006005DE">
              <w:rPr>
                <w:rFonts w:ascii="Times New Roman" w:hAnsi="Times New Roman"/>
                <w:sz w:val="24"/>
                <w:szCs w:val="24"/>
              </w:rPr>
              <w:t xml:space="preserve"> </w:t>
            </w:r>
            <w:r w:rsidR="00C81AE4">
              <w:rPr>
                <w:rFonts w:ascii="Times New Roman" w:hAnsi="Times New Roman"/>
                <w:sz w:val="24"/>
                <w:szCs w:val="24"/>
              </w:rPr>
              <w:t>кроссворд</w:t>
            </w:r>
          </w:p>
        </w:tc>
      </w:tr>
      <w:tr w:rsidR="00F23F15" w:rsidRPr="003A0301" w14:paraId="32195C4D" w14:textId="77777777" w:rsidTr="006005DE">
        <w:trPr>
          <w:trHeight w:val="599"/>
        </w:trPr>
        <w:tc>
          <w:tcPr>
            <w:tcW w:w="1020" w:type="dxa"/>
            <w:vAlign w:val="center"/>
          </w:tcPr>
          <w:p w14:paraId="13A58860" w14:textId="77777777" w:rsidR="00F23F15" w:rsidRPr="003A0301" w:rsidRDefault="00F53396" w:rsidP="006005DE">
            <w:pPr>
              <w:spacing w:line="240" w:lineRule="auto"/>
              <w:jc w:val="center"/>
              <w:rPr>
                <w:rFonts w:ascii="Times New Roman" w:hAnsi="Times New Roman"/>
                <w:sz w:val="24"/>
                <w:szCs w:val="24"/>
              </w:rPr>
            </w:pPr>
            <w:r w:rsidRPr="003A0301">
              <w:rPr>
                <w:rFonts w:ascii="Times New Roman" w:hAnsi="Times New Roman"/>
                <w:sz w:val="24"/>
                <w:szCs w:val="24"/>
              </w:rPr>
              <w:lastRenderedPageBreak/>
              <w:t>34</w:t>
            </w:r>
          </w:p>
        </w:tc>
        <w:tc>
          <w:tcPr>
            <w:tcW w:w="5343" w:type="dxa"/>
            <w:vAlign w:val="center"/>
          </w:tcPr>
          <w:p w14:paraId="506D743C"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сообщения</w:t>
            </w:r>
          </w:p>
        </w:tc>
        <w:tc>
          <w:tcPr>
            <w:tcW w:w="3101" w:type="dxa"/>
            <w:shd w:val="clear" w:color="auto" w:fill="FFFFFF"/>
            <w:vAlign w:val="center"/>
          </w:tcPr>
          <w:p w14:paraId="121105D4"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Защита сообщения</w:t>
            </w:r>
          </w:p>
        </w:tc>
      </w:tr>
      <w:tr w:rsidR="00F23F15" w:rsidRPr="003A0301" w14:paraId="71FE2A2E" w14:textId="77777777" w:rsidTr="006005DE">
        <w:trPr>
          <w:trHeight w:val="599"/>
        </w:trPr>
        <w:tc>
          <w:tcPr>
            <w:tcW w:w="1020" w:type="dxa"/>
            <w:vAlign w:val="center"/>
          </w:tcPr>
          <w:p w14:paraId="11F6B7FD" w14:textId="77777777" w:rsidR="00F23F15" w:rsidRPr="003A0301" w:rsidRDefault="00F23F15" w:rsidP="006005DE">
            <w:pPr>
              <w:spacing w:line="240" w:lineRule="auto"/>
              <w:jc w:val="center"/>
              <w:rPr>
                <w:rFonts w:ascii="Times New Roman" w:hAnsi="Times New Roman"/>
                <w:sz w:val="24"/>
                <w:szCs w:val="24"/>
              </w:rPr>
            </w:pPr>
            <w:r w:rsidRPr="003A0301">
              <w:rPr>
                <w:rFonts w:ascii="Times New Roman" w:hAnsi="Times New Roman"/>
                <w:sz w:val="24"/>
                <w:szCs w:val="24"/>
              </w:rPr>
              <w:t>6</w:t>
            </w:r>
          </w:p>
        </w:tc>
        <w:tc>
          <w:tcPr>
            <w:tcW w:w="5343" w:type="dxa"/>
            <w:vAlign w:val="center"/>
          </w:tcPr>
          <w:p w14:paraId="40FD195C"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48C2BDF5"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r w:rsidR="00F23F15" w:rsidRPr="003A0301" w14:paraId="661E05CF" w14:textId="77777777" w:rsidTr="006005DE">
        <w:trPr>
          <w:trHeight w:val="599"/>
        </w:trPr>
        <w:tc>
          <w:tcPr>
            <w:tcW w:w="1020" w:type="dxa"/>
            <w:vAlign w:val="center"/>
          </w:tcPr>
          <w:p w14:paraId="3EA5202C" w14:textId="77777777" w:rsidR="00F23F15" w:rsidRPr="003A0301" w:rsidRDefault="008F40D7" w:rsidP="006005DE">
            <w:pPr>
              <w:spacing w:line="240" w:lineRule="auto"/>
              <w:jc w:val="center"/>
              <w:rPr>
                <w:rFonts w:ascii="Times New Roman" w:hAnsi="Times New Roman"/>
                <w:sz w:val="24"/>
                <w:szCs w:val="24"/>
              </w:rPr>
            </w:pPr>
            <w:r w:rsidRPr="003A0301">
              <w:rPr>
                <w:rFonts w:ascii="Times New Roman" w:hAnsi="Times New Roman"/>
                <w:sz w:val="24"/>
                <w:szCs w:val="24"/>
              </w:rPr>
              <w:t>6</w:t>
            </w:r>
          </w:p>
        </w:tc>
        <w:tc>
          <w:tcPr>
            <w:tcW w:w="5343" w:type="dxa"/>
            <w:vAlign w:val="center"/>
          </w:tcPr>
          <w:p w14:paraId="5FCFFC64"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рефератов</w:t>
            </w:r>
          </w:p>
        </w:tc>
        <w:tc>
          <w:tcPr>
            <w:tcW w:w="3101" w:type="dxa"/>
            <w:shd w:val="clear" w:color="auto" w:fill="FFFFFF"/>
            <w:vAlign w:val="center"/>
          </w:tcPr>
          <w:p w14:paraId="49128250"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Защита реферата</w:t>
            </w:r>
          </w:p>
        </w:tc>
      </w:tr>
    </w:tbl>
    <w:p w14:paraId="28D1D2BB" w14:textId="77777777" w:rsidR="003A0301" w:rsidRDefault="003A0301" w:rsidP="00F23F15">
      <w:pPr>
        <w:pStyle w:val="1"/>
        <w:spacing w:line="360" w:lineRule="auto"/>
        <w:rPr>
          <w:b/>
        </w:rPr>
      </w:pPr>
      <w:bookmarkStart w:id="3" w:name="_Toc354667570"/>
    </w:p>
    <w:p w14:paraId="148E256E" w14:textId="77777777" w:rsidR="00F23F15" w:rsidRPr="006005DE" w:rsidRDefault="00F23F15" w:rsidP="006005DE">
      <w:pPr>
        <w:pStyle w:val="1"/>
        <w:rPr>
          <w:b/>
        </w:rPr>
      </w:pPr>
      <w:r w:rsidRPr="006005DE">
        <w:rPr>
          <w:b/>
        </w:rPr>
        <w:t>Метод</w:t>
      </w:r>
      <w:r w:rsidR="006005DE" w:rsidRPr="006005DE">
        <w:rPr>
          <w:b/>
        </w:rPr>
        <w:t xml:space="preserve">ические рекомендации по работе </w:t>
      </w:r>
      <w:r w:rsidRPr="006005DE">
        <w:rPr>
          <w:b/>
        </w:rPr>
        <w:t>с литературой</w:t>
      </w:r>
      <w:bookmarkEnd w:id="3"/>
    </w:p>
    <w:p w14:paraId="2C3EAA1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B1089AC"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Умение работать с литературой означает научиться </w:t>
      </w:r>
      <w:proofErr w:type="gramStart"/>
      <w:r w:rsidRPr="006005DE">
        <w:rPr>
          <w:rFonts w:ascii="Times New Roman" w:hAnsi="Times New Roman"/>
          <w:sz w:val="24"/>
          <w:szCs w:val="24"/>
        </w:rPr>
        <w:t>осмысленно</w:t>
      </w:r>
      <w:proofErr w:type="gramEnd"/>
      <w:r w:rsidRPr="006005DE">
        <w:rPr>
          <w:rFonts w:ascii="Times New Roman" w:hAnsi="Times New Roman"/>
          <w:sz w:val="24"/>
          <w:szCs w:val="24"/>
        </w:rPr>
        <w:t xml:space="preserve"> пользоваться источниками.</w:t>
      </w:r>
    </w:p>
    <w:p w14:paraId="447E90B5"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4682481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14A07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005DE">
        <w:rPr>
          <w:rFonts w:ascii="Times New Roman" w:hAnsi="Times New Roman"/>
          <w:sz w:val="24"/>
          <w:szCs w:val="24"/>
        </w:rPr>
        <w:t>известными</w:t>
      </w:r>
      <w:proofErr w:type="gramEnd"/>
      <w:r w:rsidRPr="006005DE">
        <w:rPr>
          <w:rFonts w:ascii="Times New Roman" w:hAnsi="Times New Roman"/>
          <w:sz w:val="24"/>
          <w:szCs w:val="24"/>
        </w:rPr>
        <w:t>.</w:t>
      </w:r>
    </w:p>
    <w:p w14:paraId="255D476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6892784"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56BDB869"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47587C9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28B0B50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E1C9C6A"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4AA9591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sidR="006005DE">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5DCA8A63"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2BCE0F"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xml:space="preserve">, план позволяет – при последующем возвращении к нему – быстрее обычного вспомнить </w:t>
      </w:r>
      <w:proofErr w:type="gramStart"/>
      <w:r w:rsidRPr="006005DE">
        <w:rPr>
          <w:rFonts w:ascii="Times New Roman" w:hAnsi="Times New Roman"/>
          <w:sz w:val="24"/>
          <w:szCs w:val="24"/>
        </w:rPr>
        <w:t>прочитанное</w:t>
      </w:r>
      <w:proofErr w:type="gramEnd"/>
      <w:r w:rsidRPr="006005DE">
        <w:rPr>
          <w:rFonts w:ascii="Times New Roman" w:hAnsi="Times New Roman"/>
          <w:sz w:val="24"/>
          <w:szCs w:val="24"/>
        </w:rPr>
        <w:t>.</w:t>
      </w:r>
    </w:p>
    <w:p w14:paraId="318CE3FA"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0512AF16" w14:textId="77777777" w:rsidR="00F23F15" w:rsidRPr="006005DE" w:rsidRDefault="00F23F15" w:rsidP="006005DE">
      <w:pPr>
        <w:spacing w:after="0" w:line="240" w:lineRule="auto"/>
        <w:ind w:firstLine="709"/>
        <w:jc w:val="both"/>
        <w:rPr>
          <w:rFonts w:ascii="Times New Roman" w:hAnsi="Times New Roman"/>
          <w:sz w:val="24"/>
          <w:szCs w:val="24"/>
        </w:rPr>
      </w:pPr>
      <w:proofErr w:type="gramStart"/>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sidR="00216136">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14:paraId="38D39A7C"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w:t>
      </w:r>
      <w:r w:rsidRPr="006005DE">
        <w:rPr>
          <w:rFonts w:ascii="Times New Roman" w:hAnsi="Times New Roman"/>
          <w:sz w:val="24"/>
          <w:szCs w:val="24"/>
        </w:rPr>
        <w:lastRenderedPageBreak/>
        <w:t xml:space="preserve">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005DE">
        <w:rPr>
          <w:rFonts w:ascii="Times New Roman" w:hAnsi="Times New Roman"/>
          <w:sz w:val="24"/>
          <w:szCs w:val="24"/>
        </w:rPr>
        <w:t>дословному</w:t>
      </w:r>
      <w:proofErr w:type="gramEnd"/>
      <w:r w:rsidRPr="006005DE">
        <w:rPr>
          <w:rFonts w:ascii="Times New Roman" w:hAnsi="Times New Roman"/>
          <w:sz w:val="24"/>
          <w:szCs w:val="24"/>
        </w:rPr>
        <w:t>.</w:t>
      </w:r>
    </w:p>
    <w:p w14:paraId="28DA696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E0B6764"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768A5DA3"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5372F26"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005DE">
        <w:rPr>
          <w:rFonts w:ascii="Times New Roman" w:hAnsi="Times New Roman"/>
          <w:sz w:val="24"/>
          <w:szCs w:val="24"/>
        </w:rPr>
        <w:t>всего</w:t>
      </w:r>
      <w:proofErr w:type="gramEnd"/>
      <w:r w:rsidRPr="006005DE">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2118A53D"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987E63B" w14:textId="77777777" w:rsidR="00761E94" w:rsidRPr="006005DE" w:rsidRDefault="00761E94" w:rsidP="006005DE">
      <w:pPr>
        <w:spacing w:after="0" w:line="240" w:lineRule="auto"/>
        <w:jc w:val="center"/>
        <w:rPr>
          <w:rStyle w:val="10"/>
          <w:rFonts w:eastAsiaTheme="minorHAnsi"/>
          <w:b/>
        </w:rPr>
      </w:pPr>
      <w:bookmarkStart w:id="4" w:name="_Toc354667571"/>
      <w:bookmarkStart w:id="5" w:name="_Toc341102554"/>
      <w:bookmarkStart w:id="6" w:name="_Toc341106312"/>
    </w:p>
    <w:p w14:paraId="7D9853CD" w14:textId="77777777" w:rsidR="00F23F15" w:rsidRPr="006005DE" w:rsidRDefault="00F23F15" w:rsidP="006005DE">
      <w:pPr>
        <w:spacing w:after="0" w:line="240" w:lineRule="auto"/>
        <w:jc w:val="center"/>
        <w:rPr>
          <w:rFonts w:ascii="Times New Roman" w:hAnsi="Times New Roman"/>
          <w:color w:val="000000"/>
          <w:sz w:val="24"/>
          <w:szCs w:val="24"/>
        </w:rPr>
      </w:pPr>
      <w:r w:rsidRPr="006005DE">
        <w:rPr>
          <w:rStyle w:val="10"/>
          <w:rFonts w:eastAsiaTheme="minorHAnsi"/>
          <w:b/>
        </w:rPr>
        <w:t>Методические</w:t>
      </w:r>
      <w:bookmarkStart w:id="7" w:name="YANDEX_186"/>
      <w:bookmarkEnd w:id="7"/>
      <w:r w:rsidR="003979B6">
        <w:rPr>
          <w:rStyle w:val="10"/>
          <w:rFonts w:eastAsiaTheme="minorHAnsi"/>
          <w:b/>
        </w:rPr>
        <w:t xml:space="preserve"> рекомендации </w:t>
      </w:r>
      <w:r w:rsidRPr="006005DE">
        <w:rPr>
          <w:rStyle w:val="10"/>
          <w:rFonts w:eastAsiaTheme="minorHAnsi"/>
          <w:b/>
        </w:rPr>
        <w:t>по составлению</w:t>
      </w:r>
      <w:bookmarkEnd w:id="4"/>
      <w:r w:rsidRPr="006005DE">
        <w:rPr>
          <w:rFonts w:ascii="Times New Roman" w:hAnsi="Times New Roman"/>
          <w:b/>
          <w:bCs/>
          <w:iCs/>
          <w:color w:val="000000"/>
          <w:sz w:val="24"/>
          <w:szCs w:val="24"/>
        </w:rPr>
        <w:t xml:space="preserve"> конспекта:</w:t>
      </w:r>
    </w:p>
    <w:p w14:paraId="57D3CEAA" w14:textId="77777777" w:rsidR="00F23F15" w:rsidRPr="006005DE" w:rsidRDefault="00F23F15" w:rsidP="006005D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3AC3EE0"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31F4FF87"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1EFBA41A"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6D34CEB"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633A942F" w14:textId="77777777" w:rsidR="00F23F15" w:rsidRPr="006005DE" w:rsidRDefault="00F23F15" w:rsidP="006005DE">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953AD7C" w14:textId="77777777" w:rsidR="00F23F15" w:rsidRPr="006005DE" w:rsidRDefault="00F23F15" w:rsidP="006005DE">
      <w:pPr>
        <w:pStyle w:val="3"/>
        <w:spacing w:before="0" w:line="24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14:paraId="7A3342CA" w14:textId="77777777" w:rsidR="00F23F15" w:rsidRPr="006005DE" w:rsidRDefault="00F23F15" w:rsidP="006005DE">
      <w:pPr>
        <w:pStyle w:val="3"/>
        <w:spacing w:before="0" w:line="240" w:lineRule="auto"/>
        <w:jc w:val="center"/>
        <w:rPr>
          <w:rFonts w:ascii="Times New Roman" w:hAnsi="Times New Roman" w:cs="Times New Roman"/>
          <w:color w:val="auto"/>
          <w:sz w:val="24"/>
          <w:szCs w:val="24"/>
        </w:rPr>
      </w:pPr>
      <w:r w:rsidRPr="006005DE">
        <w:rPr>
          <w:rFonts w:ascii="Times New Roman" w:hAnsi="Times New Roman" w:cs="Times New Roman"/>
          <w:color w:val="auto"/>
          <w:sz w:val="24"/>
          <w:szCs w:val="24"/>
        </w:rPr>
        <w:t>Методические рекомендации по подготовке доклада</w:t>
      </w:r>
      <w:bookmarkEnd w:id="8"/>
    </w:p>
    <w:p w14:paraId="1B9629EF"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6AD374B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4D306CFD"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55D1F2DC"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725ED0AA"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3. Составление плана доклада, распределение собранного материала в необходимой логической последовательности.</w:t>
      </w:r>
    </w:p>
    <w:p w14:paraId="3A77F56E"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270F578D"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129E86DB"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66A82FBC"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5D3C37A1"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6A2F10C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2AA279DB"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362993D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005DE">
        <w:rPr>
          <w:rFonts w:ascii="Times New Roman" w:hAnsi="Times New Roman"/>
          <w:sz w:val="24"/>
          <w:szCs w:val="24"/>
        </w:rPr>
        <w:t>е(</w:t>
      </w:r>
      <w:proofErr w:type="gramEnd"/>
      <w:r w:rsidRPr="006005DE">
        <w:rPr>
          <w:rFonts w:ascii="Times New Roman" w:hAnsi="Times New Roman"/>
          <w:sz w:val="24"/>
          <w:szCs w:val="24"/>
        </w:rPr>
        <w:t>опровержение), заключение.</w:t>
      </w:r>
    </w:p>
    <w:p w14:paraId="74185073"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63D34D54"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3C4A6B9A" w14:textId="77777777" w:rsidR="00F23F15" w:rsidRPr="006005DE" w:rsidRDefault="00F23F15" w:rsidP="006005DE">
      <w:pPr>
        <w:pStyle w:val="a6"/>
        <w:numPr>
          <w:ilvl w:val="0"/>
          <w:numId w:val="12"/>
        </w:numPr>
        <w:autoSpaceDE w:val="0"/>
        <w:autoSpaceDN w:val="0"/>
        <w:adjustRightInd w:val="0"/>
        <w:ind w:hanging="11"/>
      </w:pPr>
      <w:r w:rsidRPr="006005DE">
        <w:t>название доклада;</w:t>
      </w:r>
    </w:p>
    <w:p w14:paraId="0E0ED5DB" w14:textId="77777777" w:rsidR="00F23F15" w:rsidRPr="006005DE" w:rsidRDefault="00F23F15" w:rsidP="006005DE">
      <w:pPr>
        <w:pStyle w:val="a6"/>
        <w:numPr>
          <w:ilvl w:val="0"/>
          <w:numId w:val="11"/>
        </w:numPr>
        <w:autoSpaceDE w:val="0"/>
        <w:autoSpaceDN w:val="0"/>
        <w:adjustRightInd w:val="0"/>
        <w:ind w:firstLine="709"/>
      </w:pPr>
      <w:r w:rsidRPr="006005DE">
        <w:t>сообщение основной идеи;</w:t>
      </w:r>
    </w:p>
    <w:p w14:paraId="6A2EDD0A" w14:textId="77777777" w:rsidR="00F23F15" w:rsidRPr="006005DE" w:rsidRDefault="00F23F15" w:rsidP="006005DE">
      <w:pPr>
        <w:pStyle w:val="a6"/>
        <w:numPr>
          <w:ilvl w:val="0"/>
          <w:numId w:val="11"/>
        </w:numPr>
        <w:autoSpaceDE w:val="0"/>
        <w:autoSpaceDN w:val="0"/>
        <w:adjustRightInd w:val="0"/>
        <w:ind w:firstLine="709"/>
      </w:pPr>
      <w:r w:rsidRPr="006005DE">
        <w:t>современную оценку предмета изложения;</w:t>
      </w:r>
    </w:p>
    <w:p w14:paraId="22E2C876" w14:textId="77777777" w:rsidR="00F23F15" w:rsidRPr="006005DE" w:rsidRDefault="00F23F15" w:rsidP="006005DE">
      <w:pPr>
        <w:pStyle w:val="a6"/>
        <w:numPr>
          <w:ilvl w:val="0"/>
          <w:numId w:val="11"/>
        </w:numPr>
        <w:autoSpaceDE w:val="0"/>
        <w:autoSpaceDN w:val="0"/>
        <w:adjustRightInd w:val="0"/>
        <w:ind w:firstLine="709"/>
      </w:pPr>
      <w:r w:rsidRPr="006005DE">
        <w:t>краткое перечисление рассматриваемых вопросов;</w:t>
      </w:r>
    </w:p>
    <w:p w14:paraId="71312C0F" w14:textId="77777777" w:rsidR="00F23F15" w:rsidRPr="006005DE" w:rsidRDefault="00F23F15" w:rsidP="006005DE">
      <w:pPr>
        <w:pStyle w:val="a6"/>
        <w:numPr>
          <w:ilvl w:val="0"/>
          <w:numId w:val="11"/>
        </w:numPr>
        <w:autoSpaceDE w:val="0"/>
        <w:autoSpaceDN w:val="0"/>
        <w:adjustRightInd w:val="0"/>
        <w:ind w:firstLine="709"/>
      </w:pPr>
      <w:r w:rsidRPr="006005DE">
        <w:t>интересную для слушателей форму изложения;</w:t>
      </w:r>
    </w:p>
    <w:p w14:paraId="06742973" w14:textId="77777777" w:rsidR="00F23F15" w:rsidRPr="006005DE" w:rsidRDefault="00F23F15" w:rsidP="006005DE">
      <w:pPr>
        <w:pStyle w:val="a6"/>
        <w:numPr>
          <w:ilvl w:val="0"/>
          <w:numId w:val="11"/>
        </w:numPr>
        <w:autoSpaceDE w:val="0"/>
        <w:autoSpaceDN w:val="0"/>
        <w:adjustRightInd w:val="0"/>
        <w:ind w:firstLine="709"/>
      </w:pPr>
      <w:r w:rsidRPr="006005DE">
        <w:t>акцентирование оригинальности подхода.</w:t>
      </w:r>
    </w:p>
    <w:p w14:paraId="3166C6C4"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4EE42A9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241BC97"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lang w:eastAsia="ru-RU"/>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p>
    <w:p w14:paraId="4EECC45F"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1" w:name="_Toc354667573"/>
      <w:r w:rsidRPr="006005DE">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14:paraId="6C365058"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 xml:space="preserve">Регламент устного публичного выступления – не более 10 минут. </w:t>
      </w:r>
    </w:p>
    <w:p w14:paraId="7AB52605"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28076F2"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 xml:space="preserve">Любое устное выступление должно удовлетворять </w:t>
      </w:r>
      <w:r w:rsidRPr="006005DE">
        <w:rPr>
          <w:rFonts w:ascii="Times New Roman" w:hAnsi="Times New Roman"/>
          <w:i/>
          <w:sz w:val="24"/>
          <w:szCs w:val="24"/>
        </w:rPr>
        <w:t>трем основным критериям</w:t>
      </w:r>
      <w:r w:rsidRPr="006005DE">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55FCF65" w14:textId="77777777" w:rsidR="00F23F15" w:rsidRPr="006005DE" w:rsidRDefault="00F23F15" w:rsidP="006005DE">
      <w:pPr>
        <w:pStyle w:val="3f3f3f3f3f3f3f3f3f3f3f3f3f2"/>
        <w:ind w:firstLine="709"/>
        <w:rPr>
          <w:snapToGrid w:val="0"/>
        </w:rPr>
      </w:pPr>
      <w:r w:rsidRPr="006005DE">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7A43959"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5DE">
        <w:rPr>
          <w:rFonts w:ascii="Times New Roman" w:hAnsi="Times New Roman"/>
          <w:sz w:val="24"/>
          <w:szCs w:val="24"/>
        </w:rPr>
        <w:t xml:space="preserve">Тема выступления не должна быть перегруженной, нельзя "объять </w:t>
      </w:r>
      <w:proofErr w:type="gramStart"/>
      <w:r w:rsidRPr="006005DE">
        <w:rPr>
          <w:rFonts w:ascii="Times New Roman" w:hAnsi="Times New Roman"/>
          <w:sz w:val="24"/>
          <w:szCs w:val="24"/>
        </w:rPr>
        <w:t>необъятное</w:t>
      </w:r>
      <w:proofErr w:type="gramEnd"/>
      <w:r w:rsidRPr="006005DE">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238D522" w14:textId="77777777" w:rsidR="00F23F15" w:rsidRPr="006005DE" w:rsidRDefault="00F23F15" w:rsidP="006005DE">
      <w:pPr>
        <w:pStyle w:val="3f3f3f3f3f3f3f3f3f3f3f3f3f2"/>
        <w:ind w:firstLine="709"/>
        <w:rPr>
          <w:snapToGrid w:val="0"/>
        </w:rPr>
      </w:pPr>
      <w:r w:rsidRPr="006005DE">
        <w:rPr>
          <w:snapToGrid w:val="0"/>
        </w:rPr>
        <w:t>Само выступление должно состоять из трех частей – вступления (10-15% общего времени), основной части (60-70%) и заключения (20-25%).</w:t>
      </w:r>
    </w:p>
    <w:p w14:paraId="39557655" w14:textId="77777777" w:rsidR="00F23F15" w:rsidRPr="006005DE" w:rsidRDefault="00F23F15" w:rsidP="006005DE">
      <w:pPr>
        <w:pStyle w:val="3f3f3f3f3f3f3f3f3f3f3f3f3f2"/>
        <w:ind w:firstLine="709"/>
        <w:rPr>
          <w:snapToGrid w:val="0"/>
        </w:rPr>
      </w:pPr>
      <w:r w:rsidRPr="006005DE">
        <w:rPr>
          <w:u w:val="single"/>
        </w:rPr>
        <w:lastRenderedPageBreak/>
        <w:t>Вступление</w:t>
      </w:r>
      <w:r w:rsidRPr="006005DE">
        <w:t xml:space="preserve"> включает в себя </w:t>
      </w:r>
      <w:r w:rsidRPr="006005DE">
        <w:rPr>
          <w:snapToGrid w:val="0"/>
        </w:rPr>
        <w:t xml:space="preserve">представление авторов (фамилия, имя отчество, при необходимости место учебы/работы, статус), </w:t>
      </w:r>
      <w:r w:rsidRPr="006005DE">
        <w:t>название доклада, расшифровку подзаголовка с целью точного определения содержания выступления, четкое определение стержневой идеи. С</w:t>
      </w:r>
      <w:r w:rsidRPr="006005DE">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A973D2" w14:textId="77777777" w:rsidR="00F23F15" w:rsidRPr="006005DE" w:rsidRDefault="00F23F15" w:rsidP="006005DE">
      <w:pPr>
        <w:pStyle w:val="3f3f3f3f3f3f3f3f3f3f3f3f3f2"/>
        <w:ind w:firstLine="709"/>
        <w:rPr>
          <w:snapToGrid w:val="0"/>
        </w:rPr>
      </w:pPr>
      <w:r w:rsidRPr="006005DE">
        <w:rPr>
          <w:snapToGrid w:val="0"/>
        </w:rPr>
        <w:t>Требования к основному тезису выступления:</w:t>
      </w:r>
    </w:p>
    <w:p w14:paraId="65CD0A11"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фраза должна утверждать главную мысль и соответствовать цели выступления;</w:t>
      </w:r>
    </w:p>
    <w:p w14:paraId="060812A9"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суждение должно быть кратким, ясным, легко удерживаться в кратковременной памяти;</w:t>
      </w:r>
    </w:p>
    <w:p w14:paraId="7EC080C2"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мысль должна пониматься однозначно, не заключать в себе противоречия.</w:t>
      </w:r>
    </w:p>
    <w:p w14:paraId="3A18887D" w14:textId="77777777" w:rsidR="00F23F15" w:rsidRPr="006005DE" w:rsidRDefault="00F23F15" w:rsidP="006005DE">
      <w:pPr>
        <w:pStyle w:val="3f3f3f3f3f3f3f3f3f3f3f3f3f2"/>
        <w:ind w:firstLine="709"/>
        <w:rPr>
          <w:snapToGrid w:val="0"/>
        </w:rPr>
      </w:pPr>
      <w:r w:rsidRPr="006005DE">
        <w:rPr>
          <w:snapToGrid w:val="0"/>
        </w:rPr>
        <w:t>В речи может быть несколько стержневых идей, но не более трех.</w:t>
      </w:r>
    </w:p>
    <w:p w14:paraId="5A39008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napToGrid w:val="0"/>
          <w:sz w:val="24"/>
          <w:szCs w:val="24"/>
        </w:rPr>
        <w:t xml:space="preserve">Самая частая ошибка в начале речи – либо </w:t>
      </w:r>
      <w:r w:rsidRPr="006005DE">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7D6CC3B" w14:textId="77777777" w:rsidR="00F23F15" w:rsidRPr="006005DE" w:rsidRDefault="00F23F15" w:rsidP="006005DE">
      <w:pPr>
        <w:pStyle w:val="3f3f3f3f3f3f3f3f3f3f3f3f3f2"/>
        <w:ind w:firstLine="709"/>
        <w:rPr>
          <w:snapToGrid w:val="0"/>
        </w:rPr>
      </w:pPr>
      <w:r w:rsidRPr="006005DE">
        <w:rPr>
          <w:snapToGrid w:val="0"/>
        </w:rPr>
        <w:t>К аргументации в пользу стержневой идеи проекта можно привлекать фот</w:t>
      </w:r>
      <w:proofErr w:type="gramStart"/>
      <w:r w:rsidRPr="006005DE">
        <w:rPr>
          <w:snapToGrid w:val="0"/>
        </w:rPr>
        <w:t>о-</w:t>
      </w:r>
      <w:proofErr w:type="gramEnd"/>
      <w:r w:rsidRPr="006005DE">
        <w:rPr>
          <w:snapToGrid w:val="0"/>
        </w:rPr>
        <w:t>,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665D750" w14:textId="77777777" w:rsidR="00F23F15" w:rsidRPr="006005DE" w:rsidRDefault="00F23F15" w:rsidP="006005DE">
      <w:pPr>
        <w:pStyle w:val="3f3f3f3f3f3f3f3f3f3f3f3f3f2"/>
        <w:ind w:firstLine="709"/>
      </w:pPr>
      <w:r w:rsidRPr="006005DE">
        <w:t>План развития основной части должен быть ясным. Должно быть отобрано оптимальное количество фактов и необходимых примеров.</w:t>
      </w:r>
    </w:p>
    <w:p w14:paraId="6C01F6C5" w14:textId="77777777" w:rsidR="00F23F15" w:rsidRPr="006005DE" w:rsidRDefault="00F23F15" w:rsidP="006005DE">
      <w:pPr>
        <w:spacing w:after="0" w:line="240" w:lineRule="auto"/>
        <w:ind w:firstLine="709"/>
        <w:jc w:val="both"/>
        <w:rPr>
          <w:rFonts w:ascii="Times New Roman" w:hAnsi="Times New Roman"/>
          <w:color w:val="000000"/>
          <w:sz w:val="24"/>
          <w:szCs w:val="24"/>
        </w:rPr>
      </w:pPr>
      <w:r w:rsidRPr="006005DE">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5DE">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64D430"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12CE937"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2FBAA2B"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u w:val="single"/>
        </w:rPr>
        <w:t>В заключении</w:t>
      </w:r>
      <w:r w:rsidRPr="006005DE">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05DE">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5DE">
        <w:rPr>
          <w:rFonts w:ascii="Times New Roman" w:hAnsi="Times New Roman"/>
          <w:sz w:val="24"/>
          <w:szCs w:val="24"/>
        </w:rPr>
        <w:t xml:space="preserve">Вступление и заключение требуют обязательной подготовки, их труднее всего создавать на ходу. </w:t>
      </w:r>
      <w:proofErr w:type="gramStart"/>
      <w:r w:rsidRPr="006005DE">
        <w:rPr>
          <w:rFonts w:ascii="Times New Roman" w:hAnsi="Times New Roman"/>
          <w:sz w:val="24"/>
          <w:szCs w:val="24"/>
        </w:rPr>
        <w:t xml:space="preserve">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w:t>
      </w:r>
      <w:r w:rsidRPr="006005DE">
        <w:rPr>
          <w:rFonts w:ascii="Times New Roman" w:hAnsi="Times New Roman"/>
          <w:sz w:val="24"/>
          <w:szCs w:val="24"/>
        </w:rPr>
        <w:lastRenderedPageBreak/>
        <w:t>должно быть таким</w:t>
      </w:r>
      <w:proofErr w:type="gramEnd"/>
      <w:r w:rsidRPr="006005DE">
        <w:rPr>
          <w:rFonts w:ascii="Times New Roman" w:hAnsi="Times New Roman"/>
          <w:sz w:val="24"/>
          <w:szCs w:val="24"/>
        </w:rPr>
        <w:t>, "чтобы слушатели почувствовали, что дальше говорить нечего" (А.Ф. Кони).</w:t>
      </w:r>
    </w:p>
    <w:p w14:paraId="0BBBD62B"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013D8FC"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Вам позволит…»</w:t>
      </w:r>
    </w:p>
    <w:p w14:paraId="54781035"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«Благодаря этому вы получите…»</w:t>
      </w:r>
    </w:p>
    <w:p w14:paraId="1D12958D"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позволит избежать…»</w:t>
      </w:r>
    </w:p>
    <w:p w14:paraId="6D0002F5"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xml:space="preserve">- «Это повышает </w:t>
      </w:r>
      <w:proofErr w:type="gramStart"/>
      <w:r w:rsidRPr="006005DE">
        <w:rPr>
          <w:rFonts w:ascii="Times New Roman" w:hAnsi="Times New Roman"/>
          <w:iCs/>
          <w:sz w:val="24"/>
          <w:szCs w:val="24"/>
        </w:rPr>
        <w:t>Ваши</w:t>
      </w:r>
      <w:proofErr w:type="gramEnd"/>
      <w:r w:rsidRPr="006005DE">
        <w:rPr>
          <w:rFonts w:ascii="Times New Roman" w:hAnsi="Times New Roman"/>
          <w:iCs/>
          <w:sz w:val="24"/>
          <w:szCs w:val="24"/>
        </w:rPr>
        <w:t>…»</w:t>
      </w:r>
    </w:p>
    <w:p w14:paraId="347E6ECF"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дает Вам дополнительно…»</w:t>
      </w:r>
    </w:p>
    <w:p w14:paraId="716DD423"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делает вас…»</w:t>
      </w:r>
    </w:p>
    <w:p w14:paraId="1D7033DC"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«За счет этого вы можете…»</w:t>
      </w:r>
    </w:p>
    <w:p w14:paraId="74823D2F" w14:textId="77777777" w:rsidR="00F23F15" w:rsidRPr="006005DE" w:rsidRDefault="00F23F15" w:rsidP="006005DE">
      <w:pPr>
        <w:pStyle w:val="3f3f3f3f3f3f3f3f3f3f3f3f3f2"/>
        <w:ind w:firstLine="709"/>
        <w:rPr>
          <w:snapToGrid w:val="0"/>
        </w:rPr>
      </w:pPr>
      <w:r w:rsidRPr="006005DE">
        <w:rPr>
          <w:snapToGrid w:val="0"/>
        </w:rPr>
        <w:t>После подготовки текста / плана выступления полезно проконтролировать себя вопросами:</w:t>
      </w:r>
    </w:p>
    <w:p w14:paraId="4372321B"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Вызывает ли мое выступление интерес?</w:t>
      </w:r>
    </w:p>
    <w:p w14:paraId="0EF8FD5E"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Достаточно ли я знаю по данному вопросу, и имеется ли у меня достаточно данных?</w:t>
      </w:r>
    </w:p>
    <w:p w14:paraId="011CC489"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Смогу ли я закончить выступление в отведенное время?</w:t>
      </w:r>
    </w:p>
    <w:p w14:paraId="47AC76E3"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Соответствует ли мое выступление уровню моих знаний и опыту?</w:t>
      </w:r>
    </w:p>
    <w:p w14:paraId="3E59C85E" w14:textId="77777777" w:rsidR="00F23F15" w:rsidRPr="006005DE" w:rsidRDefault="00F23F15" w:rsidP="006005DE">
      <w:pPr>
        <w:spacing w:after="0" w:line="240" w:lineRule="auto"/>
        <w:ind w:firstLine="709"/>
        <w:jc w:val="both"/>
        <w:rPr>
          <w:rFonts w:ascii="Times New Roman" w:hAnsi="Times New Roman"/>
          <w:color w:val="000000"/>
          <w:sz w:val="24"/>
          <w:szCs w:val="24"/>
        </w:rPr>
      </w:pPr>
      <w:r w:rsidRPr="006005DE">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5DE">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568A4A7" w14:textId="77777777" w:rsidR="00F23F15" w:rsidRPr="006005DE" w:rsidRDefault="00F23F15" w:rsidP="006005DE">
      <w:pPr>
        <w:pStyle w:val="3f3f3f3f3f3f3f3f3f3f3f3f3f2"/>
        <w:ind w:firstLine="709"/>
        <w:rPr>
          <w:snapToGrid w:val="0"/>
          <w:color w:val="000000"/>
        </w:rPr>
      </w:pPr>
      <w:r w:rsidRPr="006005DE">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005DE">
        <w:rPr>
          <w:snapToGrid w:val="0"/>
          <w:color w:val="000000"/>
        </w:rPr>
        <w:t>выступающего</w:t>
      </w:r>
      <w:proofErr w:type="gramEnd"/>
      <w:r w:rsidRPr="006005DE">
        <w:rPr>
          <w:snapToGrid w:val="0"/>
          <w:color w:val="000000"/>
        </w:rPr>
        <w:t>. Яркая, энергичная речь, отражающая увлеченность оратора, его уверенность, обладает значительной внушающей силой.</w:t>
      </w:r>
    </w:p>
    <w:p w14:paraId="6A8160B9" w14:textId="77777777" w:rsidR="00F23F15" w:rsidRPr="006005DE" w:rsidRDefault="00F23F15" w:rsidP="006005DE">
      <w:pPr>
        <w:pStyle w:val="3f3f3f3f3f3f3f3f3f3f3f3f3f2"/>
        <w:ind w:firstLine="709"/>
        <w:rPr>
          <w:snapToGrid w:val="0"/>
        </w:rPr>
      </w:pPr>
      <w:r w:rsidRPr="006005DE">
        <w:rPr>
          <w:snapToGrid w:val="0"/>
        </w:rPr>
        <w:t xml:space="preserve">Кроме того, установлено, что </w:t>
      </w:r>
      <w:r w:rsidRPr="006005DE">
        <w:rPr>
          <w:i/>
          <w:snapToGrid w:val="0"/>
        </w:rPr>
        <w:t>короткие фразы</w:t>
      </w:r>
      <w:r w:rsidRPr="006005DE">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068930B" w14:textId="77777777" w:rsidR="00F23F15" w:rsidRPr="006005DE" w:rsidRDefault="00F23F15" w:rsidP="006005DE">
      <w:pPr>
        <w:pStyle w:val="3f3f3f3f3f3f3f3f3f3f3f3f3f2"/>
        <w:ind w:firstLine="709"/>
        <w:rPr>
          <w:snapToGrid w:val="0"/>
        </w:rPr>
      </w:pPr>
      <w:proofErr w:type="gramStart"/>
      <w:r w:rsidRPr="006005DE">
        <w:rPr>
          <w:snapToGrid w:val="0"/>
        </w:rPr>
        <w:t>Пауза в устной речи выполняет ту же роль, что знаки препинания в письменной.</w:t>
      </w:r>
      <w:proofErr w:type="gramEnd"/>
      <w:r w:rsidRPr="006005DE">
        <w:rPr>
          <w:snapToGrid w:val="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DDCDCF" w14:textId="77777777" w:rsidR="00F23F15" w:rsidRPr="006005DE" w:rsidRDefault="00F23F15" w:rsidP="006005DE">
      <w:pPr>
        <w:pStyle w:val="3f3f3f3f3f3f3f3f3f3f3f3f3f2"/>
        <w:ind w:firstLine="709"/>
        <w:rPr>
          <w:snapToGrid w:val="0"/>
        </w:rPr>
      </w:pPr>
      <w:r w:rsidRPr="006005DE">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005DE">
        <w:rPr>
          <w:snapToGrid w:val="0"/>
        </w:rPr>
        <w:t>Уверен</w:t>
      </w:r>
      <w:proofErr w:type="gramEnd"/>
      <w:r w:rsidRPr="006005DE">
        <w:rPr>
          <w:snapToGrid w:val="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2D5C9C" w14:textId="77777777" w:rsidR="00F23F15" w:rsidRPr="006005DE" w:rsidRDefault="00F23F15" w:rsidP="006005DE">
      <w:pPr>
        <w:pStyle w:val="3f3f3f3f3f3f3f3f3f3f3f3f3f2"/>
        <w:ind w:firstLine="709"/>
        <w:rPr>
          <w:snapToGrid w:val="0"/>
        </w:rPr>
      </w:pPr>
      <w:r w:rsidRPr="006005DE">
        <w:rPr>
          <w:snapToGrid w:val="0"/>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w:t>
      </w:r>
      <w:r w:rsidRPr="006005DE">
        <w:rPr>
          <w:snapToGrid w:val="0"/>
        </w:rPr>
        <w:lastRenderedPageBreak/>
        <w:t>вовсе отказаться от них. Часто удачная шутка может разрядить атмосферу.</w:t>
      </w:r>
    </w:p>
    <w:p w14:paraId="5546AFCD" w14:textId="77777777" w:rsidR="00F23F15" w:rsidRPr="006005DE" w:rsidRDefault="00F23F15" w:rsidP="006005DE">
      <w:pPr>
        <w:pStyle w:val="3f3f3f3f3f3f3f3f3f3f3f3f3f2"/>
        <w:ind w:firstLine="709"/>
      </w:pPr>
      <w:r w:rsidRPr="006005DE">
        <w:t>После выступления нужно быть готовым к ответам на возникшие у аудитории вопросы.</w:t>
      </w:r>
    </w:p>
    <w:p w14:paraId="13D3313A"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2" w:name="_Toc354667574"/>
      <w:r w:rsidRPr="006005DE">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14:paraId="28144B2C" w14:textId="77777777" w:rsidR="00F23F15" w:rsidRPr="006005DE" w:rsidRDefault="00F23F15" w:rsidP="006005DE">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2D94AD4E" w14:textId="77777777" w:rsidR="00F23F15" w:rsidRPr="006005DE" w:rsidRDefault="00F23F15" w:rsidP="006005DE">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3BC94667" w14:textId="77777777" w:rsidR="00F23F15" w:rsidRPr="006005DE" w:rsidRDefault="00F23F15" w:rsidP="006005DE">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339EB8AF"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6B1FCE30"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3E36059E"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398253BE"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57D37597"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66530C54"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1B0CD0A1"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55AC695C" w14:textId="77777777" w:rsidR="00F23F15" w:rsidRPr="006005DE" w:rsidRDefault="00F23F15" w:rsidP="006005DE">
      <w:pPr>
        <w:pStyle w:val="aa"/>
        <w:jc w:val="both"/>
        <w:rPr>
          <w:sz w:val="24"/>
          <w:szCs w:val="24"/>
        </w:rPr>
      </w:pPr>
      <w:r w:rsidRPr="006005DE">
        <w:rPr>
          <w:sz w:val="24"/>
          <w:szCs w:val="24"/>
        </w:rPr>
        <w:t>Примерный объем в машинописных страницах составляющих реферата представлен в таблице.</w:t>
      </w:r>
    </w:p>
    <w:p w14:paraId="5252C317" w14:textId="77777777" w:rsidR="00F23F15" w:rsidRPr="006005DE" w:rsidRDefault="00F23F15" w:rsidP="006005DE">
      <w:pPr>
        <w:pStyle w:val="aa"/>
        <w:ind w:left="0"/>
        <w:jc w:val="both"/>
        <w:rPr>
          <w:sz w:val="24"/>
          <w:szCs w:val="24"/>
        </w:rPr>
      </w:pPr>
      <w:r w:rsidRPr="006005DE">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6005DE" w14:paraId="6DE6DEE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132CEF" w14:textId="77777777" w:rsidR="00F23F15" w:rsidRPr="006005DE" w:rsidRDefault="00F23F15" w:rsidP="006005DE">
            <w:pPr>
              <w:shd w:val="clear" w:color="auto" w:fill="FFFFFF"/>
              <w:spacing w:after="0" w:line="240" w:lineRule="auto"/>
              <w:jc w:val="both"/>
              <w:rPr>
                <w:rFonts w:ascii="Times New Roman" w:hAnsi="Times New Roman"/>
                <w:bCs/>
                <w:sz w:val="24"/>
                <w:szCs w:val="24"/>
              </w:rPr>
            </w:pPr>
            <w:r w:rsidRPr="006005DE">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6AFB607" w14:textId="77777777" w:rsidR="00F23F15" w:rsidRPr="006005DE" w:rsidRDefault="00F23F15" w:rsidP="006005DE">
            <w:pPr>
              <w:pStyle w:val="9"/>
              <w:spacing w:before="0" w:line="240" w:lineRule="auto"/>
              <w:jc w:val="both"/>
              <w:rPr>
                <w:rFonts w:ascii="Times New Roman" w:hAnsi="Times New Roman" w:cs="Times New Roman"/>
                <w:i w:val="0"/>
                <w:color w:val="auto"/>
                <w:sz w:val="24"/>
                <w:szCs w:val="24"/>
              </w:rPr>
            </w:pPr>
            <w:r w:rsidRPr="006005DE">
              <w:rPr>
                <w:rFonts w:ascii="Times New Roman" w:hAnsi="Times New Roman" w:cs="Times New Roman"/>
                <w:i w:val="0"/>
                <w:color w:val="auto"/>
                <w:sz w:val="24"/>
                <w:szCs w:val="24"/>
              </w:rPr>
              <w:t>Количество страниц</w:t>
            </w:r>
          </w:p>
        </w:tc>
      </w:tr>
      <w:tr w:rsidR="00F23F15" w:rsidRPr="006005DE" w14:paraId="3ADBFBDF"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02B5F0"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C0A86A2"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F23F15" w:rsidRPr="006005DE" w14:paraId="7F234B1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5A8024"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EF2AEA8"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F23F15" w:rsidRPr="006005DE" w14:paraId="6BDC2A7B"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05301E" w14:textId="77777777" w:rsidR="00F23F15" w:rsidRPr="006005DE" w:rsidRDefault="00F23F15" w:rsidP="006005DE">
            <w:pPr>
              <w:pStyle w:val="6"/>
              <w:spacing w:before="0" w:line="240" w:lineRule="auto"/>
              <w:jc w:val="both"/>
              <w:rPr>
                <w:rFonts w:ascii="Times New Roman" w:hAnsi="Times New Roman" w:cs="Times New Roman"/>
                <w:b/>
                <w:color w:val="auto"/>
              </w:rPr>
            </w:pPr>
            <w:r w:rsidRPr="006005DE">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139230"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2</w:t>
            </w:r>
          </w:p>
        </w:tc>
      </w:tr>
      <w:tr w:rsidR="00F23F15" w:rsidRPr="006005DE" w14:paraId="64FDA750"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5691DD"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C26BBC1"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15-20</w:t>
            </w:r>
          </w:p>
        </w:tc>
      </w:tr>
      <w:tr w:rsidR="00F23F15" w:rsidRPr="006005DE" w14:paraId="415B5F8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2089DD9"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F9C7C5A"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F23F15" w:rsidRPr="006005DE" w14:paraId="20EFA82B"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6CF89D"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48A83D1"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F23F15" w:rsidRPr="006005DE" w14:paraId="6FBDF172"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1338CA"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D765594"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Без ограничений</w:t>
            </w:r>
          </w:p>
        </w:tc>
      </w:tr>
    </w:tbl>
    <w:p w14:paraId="64E484CB" w14:textId="77777777" w:rsidR="00F23F15" w:rsidRPr="006005DE" w:rsidRDefault="00F23F15" w:rsidP="006005DE">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DC74C9E" w14:textId="77777777" w:rsidR="00F23F15" w:rsidRPr="006005DE" w:rsidRDefault="00F23F15" w:rsidP="006005DE">
      <w:pPr>
        <w:pStyle w:val="2"/>
        <w:spacing w:after="0" w:line="240" w:lineRule="auto"/>
        <w:ind w:left="0" w:firstLine="709"/>
        <w:jc w:val="both"/>
        <w:rPr>
          <w:sz w:val="24"/>
          <w:szCs w:val="24"/>
        </w:rPr>
      </w:pPr>
      <w:r w:rsidRPr="006005DE">
        <w:rPr>
          <w:sz w:val="24"/>
          <w:szCs w:val="24"/>
        </w:rPr>
        <w:t xml:space="preserve">Во введении дается общая характеристика реферата: </w:t>
      </w:r>
    </w:p>
    <w:p w14:paraId="51D32051"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 xml:space="preserve">обосновывается актуальность выбранной темы; </w:t>
      </w:r>
    </w:p>
    <w:p w14:paraId="2B8B91E1"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 xml:space="preserve">определяется цель работы и задачи, подлежащие решению для её достижения; </w:t>
      </w:r>
    </w:p>
    <w:p w14:paraId="24681F09"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описываются объект и предмет исследования, информационная база исследования;</w:t>
      </w:r>
    </w:p>
    <w:p w14:paraId="497B5BE2"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кратко характеризуется структура реферата по главам.</w:t>
      </w:r>
    </w:p>
    <w:p w14:paraId="1C80CF1C" w14:textId="77777777" w:rsidR="00F23F15" w:rsidRPr="006005DE" w:rsidRDefault="00F23F15" w:rsidP="006005DE">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4962F2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Главы основной части реферата могут носить теоретический, методологический и аналитический характер.</w:t>
      </w:r>
    </w:p>
    <w:p w14:paraId="609AC32D"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C3E8C69"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69D63AB" w14:textId="77777777" w:rsidR="00F23F15" w:rsidRPr="006005DE" w:rsidRDefault="00F23F15" w:rsidP="006005DE">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059AEC"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51516B1"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145EA9" w14:textId="77777777" w:rsidR="00F23F15" w:rsidRPr="006005DE" w:rsidRDefault="00F23F15" w:rsidP="006005DE">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29807BD9" w14:textId="77777777" w:rsidR="00F23F15" w:rsidRPr="006005DE" w:rsidRDefault="00F23F15" w:rsidP="006005DE">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411BF073"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67E44397"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3B01F390"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54E9B0E1"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24339237"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697CFFBA"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7B6B61CD"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6193F081"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037E6899"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37F5FFE"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689265C4"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53570FE1"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4E09185C"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DF8514B"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4A539C36"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оформлять как продолжение реферата на его последующих страницах.</w:t>
      </w:r>
    </w:p>
    <w:p w14:paraId="049CA806"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8E6B0F2"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151EE153"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5CB6E379" w14:textId="77777777" w:rsidR="00F23F15" w:rsidRPr="006005DE" w:rsidRDefault="00F23F15" w:rsidP="006005DE">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6F418D3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40D4802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3444E87"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14:paraId="5E855108" w14:textId="77777777" w:rsidR="00F23F15" w:rsidRPr="006005DE" w:rsidRDefault="00F23F15" w:rsidP="006005DE">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B827E64"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8379E0B"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B6CC10"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07BF40E8"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4F29B582"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0E252308"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41BDA579"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381FC4F"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CB92503" w14:textId="77777777" w:rsidR="00F23F15" w:rsidRPr="006005DE" w:rsidRDefault="00F23F15" w:rsidP="006005DE">
      <w:pPr>
        <w:pStyle w:val="af"/>
        <w:numPr>
          <w:ilvl w:val="0"/>
          <w:numId w:val="9"/>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75CDB469" w14:textId="77777777" w:rsidR="00F23F15" w:rsidRPr="006005DE" w:rsidRDefault="00F23F15" w:rsidP="006005DE">
      <w:pPr>
        <w:pStyle w:val="af"/>
        <w:numPr>
          <w:ilvl w:val="0"/>
          <w:numId w:val="9"/>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F8F158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5F3ADAB3" w14:textId="77777777" w:rsidR="00F23F15" w:rsidRPr="006005DE" w:rsidRDefault="00F23F15" w:rsidP="006005DE">
      <w:pPr>
        <w:pStyle w:val="af"/>
        <w:spacing w:before="0" w:beforeAutospacing="0" w:after="0" w:afterAutospacing="0"/>
        <w:ind w:firstLine="709"/>
        <w:jc w:val="both"/>
      </w:pPr>
      <w:r w:rsidRPr="006005D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6005DE">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6FE4F771" w14:textId="77777777" w:rsidR="00F23F15" w:rsidRPr="006005DE" w:rsidRDefault="00F23F15" w:rsidP="006005DE">
      <w:pPr>
        <w:pStyle w:val="af"/>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DF591E7" w14:textId="77777777" w:rsidR="00F23F15" w:rsidRPr="006005DE" w:rsidRDefault="00F23F15" w:rsidP="006005DE">
      <w:pPr>
        <w:pStyle w:val="af"/>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0EB1B7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689883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53A58C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6BAA3F"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7F6F0D52" w14:textId="77777777" w:rsidR="00F23F15" w:rsidRPr="006005DE" w:rsidRDefault="00F23F15" w:rsidP="006005DE">
      <w:pPr>
        <w:pStyle w:val="af"/>
        <w:spacing w:before="0" w:beforeAutospacing="0" w:after="0" w:afterAutospacing="0"/>
        <w:ind w:firstLine="709"/>
        <w:jc w:val="both"/>
        <w:rPr>
          <w:color w:val="000000"/>
        </w:rPr>
      </w:pPr>
      <w:r w:rsidRPr="006005DE">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5F0C35" w14:textId="77777777" w:rsidR="00F23F15" w:rsidRPr="006005DE" w:rsidRDefault="00F23F15" w:rsidP="006005DE">
      <w:pPr>
        <w:pStyle w:val="af"/>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3642C2F" w14:textId="77777777" w:rsidR="00F23F15" w:rsidRPr="006005DE" w:rsidRDefault="00F23F15" w:rsidP="006005DE">
      <w:pPr>
        <w:pStyle w:val="af"/>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5000C98" w14:textId="77777777" w:rsidR="00F23F15" w:rsidRPr="006005DE" w:rsidRDefault="00F23F15" w:rsidP="006005DE">
      <w:pPr>
        <w:pStyle w:val="af"/>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4DF0176F" w14:textId="77777777" w:rsidR="00F23F15" w:rsidRPr="006005DE" w:rsidRDefault="00F23F15" w:rsidP="006005D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0EBFCC9A" w14:textId="77777777" w:rsidR="00F23F15" w:rsidRPr="006005DE" w:rsidRDefault="00F23F15" w:rsidP="006005DE">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6F18EA29" w14:textId="77777777" w:rsidR="00F23F15" w:rsidRPr="006005DE" w:rsidRDefault="00F23F15" w:rsidP="006005DE">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29DC2C45" w14:textId="77777777" w:rsidR="00F23F15"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7E9B12D4" w14:textId="77777777" w:rsidR="00182717" w:rsidRDefault="00182717" w:rsidP="006005DE">
      <w:pPr>
        <w:snapToGrid w:val="0"/>
        <w:spacing w:after="0" w:line="240" w:lineRule="auto"/>
        <w:ind w:firstLine="709"/>
        <w:jc w:val="both"/>
        <w:rPr>
          <w:rFonts w:ascii="Times New Roman" w:hAnsi="Times New Roman"/>
          <w:sz w:val="24"/>
          <w:szCs w:val="24"/>
        </w:rPr>
      </w:pPr>
    </w:p>
    <w:p w14:paraId="1E2E3EF6" w14:textId="77777777" w:rsidR="00F23F15" w:rsidRDefault="00216136" w:rsidP="00216136">
      <w:pPr>
        <w:pStyle w:val="ad"/>
        <w:jc w:val="center"/>
        <w:rPr>
          <w:rFonts w:ascii="Times New Roman" w:hAnsi="Times New Roman"/>
          <w:b/>
          <w:sz w:val="24"/>
          <w:szCs w:val="24"/>
        </w:rPr>
      </w:pPr>
      <w:r w:rsidRPr="00216136">
        <w:rPr>
          <w:rFonts w:ascii="Times New Roman" w:hAnsi="Times New Roman"/>
          <w:b/>
          <w:sz w:val="24"/>
          <w:szCs w:val="24"/>
        </w:rPr>
        <w:t>Методические рекомендации по составлению кроссвордов</w:t>
      </w:r>
    </w:p>
    <w:p w14:paraId="6F3225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u w:val="single"/>
        </w:rPr>
        <w:t>Кроссворд </w:t>
      </w:r>
      <w:r w:rsidRPr="001448CD">
        <w:rPr>
          <w:rFonts w:ascii="Times New Roman" w:hAnsi="Times New Roman"/>
          <w:sz w:val="24"/>
          <w:szCs w:val="24"/>
        </w:rPr>
        <w:t>(англ. Crossword  - пересечение слов (крестословица)) - самая распространённая в мире игра со словами. Существует множество периодических изданий, специализирующихся на кроссвордах, их также часто печатают в неспециализированных печатных СМИ.</w:t>
      </w:r>
    </w:p>
    <w:p w14:paraId="71CB154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Кроссворд – игра-задача, в которой фигура из рядов пустых клеток заполняется перекрещивающимися словами со значениями, заданными по условиям игры</w:t>
      </w:r>
      <w:r w:rsidR="00EA099D">
        <w:rPr>
          <w:rFonts w:ascii="Times New Roman" w:hAnsi="Times New Roman"/>
          <w:sz w:val="24"/>
          <w:szCs w:val="24"/>
        </w:rPr>
        <w:t>.</w:t>
      </w:r>
    </w:p>
    <w:p w14:paraId="16FD5FA1"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Кроссворд - способ поиска самостоятельного ответа на многие вопросы, это, в некотором род</w:t>
      </w:r>
      <w:r>
        <w:rPr>
          <w:rFonts w:ascii="Times New Roman" w:hAnsi="Times New Roman"/>
          <w:sz w:val="24"/>
          <w:szCs w:val="24"/>
        </w:rPr>
        <w:t xml:space="preserve">е, познание мира через догадки. </w:t>
      </w:r>
      <w:r w:rsidRPr="001448CD">
        <w:rPr>
          <w:rFonts w:ascii="Times New Roman" w:hAnsi="Times New Roman"/>
          <w:sz w:val="24"/>
          <w:szCs w:val="24"/>
        </w:rPr>
        <w:t>А еще – удовольствие! Если человек справляется с кроссвордом, а чаще всего интуитивно или осознанно им выбирается тот, что ему по силам, он получает такой же заряд оптимизма, который дарят не менее пяти минут смеха.</w:t>
      </w:r>
    </w:p>
    <w:p w14:paraId="114A549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xml:space="preserve">Используют кроссворды и в учебной деятельности.  Кроссворд – это своеобразная самопроверка, занимательный тест. Обучающая роль кроссвордов заключается в том, что позволяет в игровой ситуации интенсифицировать процесс усвоения новых знаний, а положительные эмоции, возникающие у </w:t>
      </w:r>
      <w:r>
        <w:rPr>
          <w:rFonts w:ascii="Times New Roman" w:hAnsi="Times New Roman"/>
          <w:sz w:val="24"/>
          <w:szCs w:val="24"/>
        </w:rPr>
        <w:t>обучающихся</w:t>
      </w:r>
      <w:r w:rsidRPr="001448CD">
        <w:rPr>
          <w:rFonts w:ascii="Times New Roman" w:hAnsi="Times New Roman"/>
          <w:sz w:val="24"/>
          <w:szCs w:val="24"/>
        </w:rPr>
        <w:t xml:space="preserve"> в процессе разгадывания кроссвордов, способствуют предупреждению перегрузки. Здесь же решение вопросов индивидуального и дифференцированного подхода к учащимся. Развивающая и организующая роль кроссвордов состоит в том, что при их решении </w:t>
      </w:r>
      <w:r>
        <w:rPr>
          <w:rFonts w:ascii="Times New Roman" w:hAnsi="Times New Roman"/>
          <w:sz w:val="24"/>
          <w:szCs w:val="24"/>
        </w:rPr>
        <w:t>обу</w:t>
      </w:r>
      <w:r w:rsidRPr="001448CD">
        <w:rPr>
          <w:rFonts w:ascii="Times New Roman" w:hAnsi="Times New Roman"/>
          <w:sz w:val="24"/>
          <w:szCs w:val="24"/>
        </w:rPr>
        <w:t>ча</w:t>
      </w:r>
      <w:r>
        <w:rPr>
          <w:rFonts w:ascii="Times New Roman" w:hAnsi="Times New Roman"/>
          <w:sz w:val="24"/>
          <w:szCs w:val="24"/>
        </w:rPr>
        <w:t>ю</w:t>
      </w:r>
      <w:r w:rsidRPr="001448CD">
        <w:rPr>
          <w:rFonts w:ascii="Times New Roman" w:hAnsi="Times New Roman"/>
          <w:sz w:val="24"/>
          <w:szCs w:val="24"/>
        </w:rPr>
        <w:t>щимся приходится без всякого принуждения работать с учебными пособиями и другой литературой.</w:t>
      </w:r>
    </w:p>
    <w:p w14:paraId="6B9B17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Классификация кроссвордов</w:t>
      </w:r>
    </w:p>
    <w:p w14:paraId="37E2F34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форме:</w:t>
      </w:r>
    </w:p>
    <w:p w14:paraId="189CE00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кроссворд - прямоугольник, квадрат; - кроссворд-ромб; - кроссворд-треугольник;</w:t>
      </w:r>
    </w:p>
    <w:p w14:paraId="554AA3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круглый (циклический) кроссворд; -  сотовый кроссворд; фигурный кроссворд;</w:t>
      </w:r>
    </w:p>
    <w:p w14:paraId="2B6BE8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диагональный кроссворд и т.д.</w:t>
      </w:r>
    </w:p>
    <w:p w14:paraId="65C581A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расположению:</w:t>
      </w:r>
    </w:p>
    <w:p w14:paraId="650AC2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симметричные; -  асимметричными; - с вольным расположением слов и др.</w:t>
      </w:r>
    </w:p>
    <w:p w14:paraId="68D4672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содержанию:</w:t>
      </w:r>
    </w:p>
    <w:p w14:paraId="3785A4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тематические; -  юмористические; -  учебные; - числовые.</w:t>
      </w:r>
    </w:p>
    <w:p w14:paraId="1CF9F7E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по названию страны:</w:t>
      </w:r>
    </w:p>
    <w:p w14:paraId="3CA705B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скандинавские; -  венгерские; - английские; - немецкие; - американские; - эстонские;  - итальянские.</w:t>
      </w:r>
    </w:p>
    <w:p w14:paraId="6E9255C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Виды кроссвордов</w:t>
      </w:r>
    </w:p>
    <w:p w14:paraId="7EF1A48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24F0B31F" wp14:editId="411466DB">
            <wp:extent cx="1304290" cy="1002030"/>
            <wp:effectExtent l="0" t="0" r="0" b="7620"/>
            <wp:docPr id="20" name="Рисунок 20" descr="http://www.mif106.narod.ru/images/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f106.narod.ru/images/ben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290" cy="1002030"/>
                    </a:xfrm>
                    <a:prstGeom prst="rect">
                      <a:avLst/>
                    </a:prstGeom>
                    <a:noFill/>
                    <a:ln>
                      <a:noFill/>
                    </a:ln>
                  </pic:spPr>
                </pic:pic>
              </a:graphicData>
            </a:graphic>
          </wp:inline>
        </w:drawing>
      </w:r>
    </w:p>
    <w:tbl>
      <w:tblPr>
        <w:tblW w:w="5171" w:type="dxa"/>
        <w:tblCellSpacing w:w="0" w:type="dxa"/>
        <w:tblCellMar>
          <w:left w:w="0" w:type="dxa"/>
          <w:right w:w="0" w:type="dxa"/>
        </w:tblCellMar>
        <w:tblLook w:val="04A0" w:firstRow="1" w:lastRow="0" w:firstColumn="1" w:lastColumn="0" w:noHBand="0" w:noVBand="1"/>
      </w:tblPr>
      <w:tblGrid>
        <w:gridCol w:w="5171"/>
      </w:tblGrid>
      <w:tr w:rsidR="00216136" w:rsidRPr="001448CD" w14:paraId="65789649" w14:textId="77777777" w:rsidTr="00216136">
        <w:trPr>
          <w:trHeight w:val="597"/>
          <w:tblCellSpacing w:w="0" w:type="dxa"/>
        </w:trPr>
        <w:tc>
          <w:tcPr>
            <w:tcW w:w="0" w:type="auto"/>
            <w:vAlign w:val="center"/>
            <w:hideMark/>
          </w:tcPr>
          <w:p w14:paraId="1740FAC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1. Классический кроссворд</w:t>
            </w:r>
          </w:p>
          <w:p w14:paraId="32E064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E2A6AAD"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Рисунок данного кроссворда имеет, как правило, двух- или четырехстороннюю симметрию. Желательно, минимум, два пересечения, а в идеале, одиночные черные блоки, соприкасающиеся по диагонали. Бывают открытые кроссворды, т.е. черные блоки имеются и снаружи или закрытые - снаружи кроссворда только буквы.</w:t>
      </w:r>
    </w:p>
    <w:p w14:paraId="1C4B47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F10BB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46BABB0C" wp14:editId="04A68CE3">
            <wp:extent cx="2767330" cy="3729355"/>
            <wp:effectExtent l="0" t="0" r="0" b="4445"/>
            <wp:docPr id="18" name="Рисунок 18" descr="http://www.mif106.narod.ru/images/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f106.narod.ru/images/ben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7330" cy="3729355"/>
                    </a:xfrm>
                    <a:prstGeom prst="rect">
                      <a:avLst/>
                    </a:prstGeom>
                    <a:noFill/>
                    <a:ln>
                      <a:noFill/>
                    </a:ln>
                  </pic:spPr>
                </pic:pic>
              </a:graphicData>
            </a:graphic>
          </wp:inline>
        </w:drawing>
      </w:r>
    </w:p>
    <w:tbl>
      <w:tblPr>
        <w:tblW w:w="4173" w:type="dxa"/>
        <w:tblCellSpacing w:w="0" w:type="dxa"/>
        <w:tblCellMar>
          <w:left w:w="0" w:type="dxa"/>
          <w:right w:w="0" w:type="dxa"/>
        </w:tblCellMar>
        <w:tblLook w:val="04A0" w:firstRow="1" w:lastRow="0" w:firstColumn="1" w:lastColumn="0" w:noHBand="0" w:noVBand="1"/>
      </w:tblPr>
      <w:tblGrid>
        <w:gridCol w:w="4173"/>
      </w:tblGrid>
      <w:tr w:rsidR="00216136" w:rsidRPr="001448CD" w14:paraId="29203554" w14:textId="77777777" w:rsidTr="00216136">
        <w:trPr>
          <w:trHeight w:val="801"/>
          <w:tblCellSpacing w:w="0" w:type="dxa"/>
        </w:trPr>
        <w:tc>
          <w:tcPr>
            <w:tcW w:w="0" w:type="auto"/>
            <w:vAlign w:val="center"/>
            <w:hideMark/>
          </w:tcPr>
          <w:p w14:paraId="0FE4024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3. Кейворд</w:t>
            </w:r>
          </w:p>
          <w:p w14:paraId="3937B4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3AA9FF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Кейворд</w:t>
      </w:r>
    </w:p>
    <w:p w14:paraId="53C7DFB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Разновидность кроссворда, в клетках которого указаны числа заменяющие буквы. Для одинаковых букв одинаковые числа. Возможно, для упрощения разгадывания кроссворда, в нём уже указывается какое либо слово</w:t>
      </w:r>
    </w:p>
    <w:p w14:paraId="35DF05B1" w14:textId="77777777" w:rsidR="00216136" w:rsidRPr="001448CD" w:rsidRDefault="00216136" w:rsidP="00216136">
      <w:pPr>
        <w:spacing w:after="0" w:line="240" w:lineRule="auto"/>
        <w:ind w:firstLine="709"/>
        <w:jc w:val="both"/>
        <w:rPr>
          <w:rFonts w:ascii="Times New Roman" w:hAnsi="Times New Roman"/>
          <w:sz w:val="24"/>
          <w:szCs w:val="24"/>
        </w:rPr>
      </w:pPr>
    </w:p>
    <w:tbl>
      <w:tblPr>
        <w:tblpPr w:leftFromText="180" w:rightFromText="180" w:vertAnchor="text" w:horzAnchor="page" w:tblpX="4934" w:tblpY="784"/>
        <w:tblW w:w="5093" w:type="dxa"/>
        <w:tblCellSpacing w:w="0" w:type="dxa"/>
        <w:tblCellMar>
          <w:left w:w="0" w:type="dxa"/>
          <w:right w:w="0" w:type="dxa"/>
        </w:tblCellMar>
        <w:tblLook w:val="04A0" w:firstRow="1" w:lastRow="0" w:firstColumn="1" w:lastColumn="0" w:noHBand="0" w:noVBand="1"/>
      </w:tblPr>
      <w:tblGrid>
        <w:gridCol w:w="5093"/>
      </w:tblGrid>
      <w:tr w:rsidR="00216136" w:rsidRPr="001448CD" w14:paraId="36CE57F5" w14:textId="77777777" w:rsidTr="00216136">
        <w:trPr>
          <w:trHeight w:val="559"/>
          <w:tblCellSpacing w:w="0" w:type="dxa"/>
        </w:trPr>
        <w:tc>
          <w:tcPr>
            <w:tcW w:w="0" w:type="auto"/>
            <w:vAlign w:val="center"/>
            <w:hideMark/>
          </w:tcPr>
          <w:p w14:paraId="47EA1B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5. Сканворд</w:t>
            </w:r>
          </w:p>
          <w:p w14:paraId="7B278961" w14:textId="77777777" w:rsidR="00216136" w:rsidRPr="001448CD" w:rsidRDefault="00216136" w:rsidP="00216136">
            <w:pPr>
              <w:spacing w:after="0" w:line="240" w:lineRule="auto"/>
              <w:jc w:val="both"/>
              <w:rPr>
                <w:rFonts w:ascii="Times New Roman" w:hAnsi="Times New Roman"/>
                <w:sz w:val="24"/>
                <w:szCs w:val="24"/>
              </w:rPr>
            </w:pPr>
          </w:p>
        </w:tc>
      </w:tr>
    </w:tbl>
    <w:p w14:paraId="2511267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w:t>
      </w:r>
      <w:r w:rsidRPr="001448CD">
        <w:rPr>
          <w:rFonts w:ascii="Times New Roman" w:hAnsi="Times New Roman"/>
          <w:noProof/>
          <w:sz w:val="24"/>
          <w:szCs w:val="24"/>
          <w:lang w:eastAsia="ru-RU"/>
        </w:rPr>
        <w:drawing>
          <wp:inline distT="0" distB="0" distL="0" distR="0" wp14:anchorId="0477858F" wp14:editId="784B6F0D">
            <wp:extent cx="1144988" cy="1305716"/>
            <wp:effectExtent l="0" t="0" r="0" b="8890"/>
            <wp:docPr id="16" name="Рисунок 16" descr="http://www.mif106.narod.ru/images/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106.narod.ru/images/ben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5110" cy="1305855"/>
                    </a:xfrm>
                    <a:prstGeom prst="rect">
                      <a:avLst/>
                    </a:prstGeom>
                    <a:noFill/>
                    <a:ln>
                      <a:noFill/>
                    </a:ln>
                  </pic:spPr>
                </pic:pic>
              </a:graphicData>
            </a:graphic>
          </wp:inline>
        </w:drawing>
      </w:r>
    </w:p>
    <w:p w14:paraId="1DFCD8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808A958" w14:textId="77777777" w:rsidR="00216136" w:rsidRDefault="00216136" w:rsidP="00216136">
      <w:pPr>
        <w:spacing w:after="0" w:line="240" w:lineRule="auto"/>
        <w:jc w:val="both"/>
        <w:rPr>
          <w:rFonts w:ascii="Times New Roman" w:hAnsi="Times New Roman"/>
          <w:sz w:val="24"/>
          <w:szCs w:val="24"/>
        </w:rPr>
      </w:pPr>
      <w:r>
        <w:rPr>
          <w:rFonts w:ascii="Times New Roman" w:hAnsi="Times New Roman"/>
          <w:sz w:val="24"/>
          <w:szCs w:val="24"/>
        </w:rPr>
        <w:t>Сканворд</w:t>
      </w:r>
    </w:p>
    <w:p w14:paraId="4F554838"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Вопросы к словам записываются внутри сетки, в клетках не занятых буквами. Соответствие вопросов словам указывается стрелками. Если стрелки только горизонтальные и вертикальные - тип сканворда готика. Если есть стрелки и по диагонали, то италика</w:t>
      </w:r>
    </w:p>
    <w:p w14:paraId="15C06F7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00F03718" wp14:editId="1A7E4074">
            <wp:extent cx="4325620" cy="2520315"/>
            <wp:effectExtent l="0" t="0" r="0" b="0"/>
            <wp:docPr id="15" name="Рисунок 15" descr="http://www.mif106.narod.ru/images/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f106.narod.ru/images/ben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5620" cy="2520315"/>
                    </a:xfrm>
                    <a:prstGeom prst="rect">
                      <a:avLst/>
                    </a:prstGeom>
                    <a:noFill/>
                    <a:ln>
                      <a:noFill/>
                    </a:ln>
                  </pic:spPr>
                </pic:pic>
              </a:graphicData>
            </a:graphic>
          </wp:inline>
        </w:drawing>
      </w:r>
    </w:p>
    <w:tbl>
      <w:tblPr>
        <w:tblW w:w="4324" w:type="dxa"/>
        <w:tblCellSpacing w:w="0" w:type="dxa"/>
        <w:tblCellMar>
          <w:left w:w="0" w:type="dxa"/>
          <w:right w:w="0" w:type="dxa"/>
        </w:tblCellMar>
        <w:tblLook w:val="04A0" w:firstRow="1" w:lastRow="0" w:firstColumn="1" w:lastColumn="0" w:noHBand="0" w:noVBand="1"/>
      </w:tblPr>
      <w:tblGrid>
        <w:gridCol w:w="4324"/>
      </w:tblGrid>
      <w:tr w:rsidR="00216136" w:rsidRPr="001448CD" w14:paraId="0781C539" w14:textId="77777777" w:rsidTr="00216136">
        <w:trPr>
          <w:trHeight w:val="789"/>
          <w:tblCellSpacing w:w="0" w:type="dxa"/>
        </w:trPr>
        <w:tc>
          <w:tcPr>
            <w:tcW w:w="0" w:type="auto"/>
            <w:vAlign w:val="center"/>
            <w:hideMark/>
          </w:tcPr>
          <w:p w14:paraId="12815AB6" w14:textId="77777777" w:rsidR="00216136" w:rsidRPr="001448CD" w:rsidRDefault="00216136" w:rsidP="00216136">
            <w:pPr>
              <w:spacing w:after="0" w:line="240" w:lineRule="auto"/>
              <w:ind w:firstLine="709"/>
              <w:jc w:val="both"/>
              <w:rPr>
                <w:rFonts w:ascii="Times New Roman" w:hAnsi="Times New Roman"/>
                <w:sz w:val="24"/>
                <w:szCs w:val="24"/>
              </w:rPr>
            </w:pPr>
            <w:r>
              <w:rPr>
                <w:rFonts w:ascii="Times New Roman" w:hAnsi="Times New Roman"/>
                <w:sz w:val="24"/>
                <w:szCs w:val="24"/>
              </w:rPr>
              <w:t>Рис 6. Филлворд</w:t>
            </w:r>
          </w:p>
        </w:tc>
      </w:tr>
    </w:tbl>
    <w:p w14:paraId="1877CBA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Филлворд</w:t>
      </w:r>
    </w:p>
    <w:p w14:paraId="46CCF5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Данный тип кроссворда представляет из себя поле заполненное буквами. Во всём этом скоплении букв необходимо отыскать слова, которые приведены рядом в виде списка. Филлворды бывают двух типов: венгерские и немецкие. Венгерские предполагают направление слова в любом направлении, в том числе по ломаной линии. В данном типе филлворда одна буква может быть использована один раз.</w:t>
      </w:r>
    </w:p>
    <w:p w14:paraId="3FFF7AE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471B45F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Общие требования при составлении кроссвордов</w:t>
      </w:r>
    </w:p>
    <w:p w14:paraId="7C58D2B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При составлении кроссвордов необходимо придерживаться принципов наглядности и доступности.</w:t>
      </w:r>
    </w:p>
    <w:p w14:paraId="7698FE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1.Не допускается наличие "плашек" (незаполненных клеток) в сетке кроссворда.</w:t>
      </w:r>
    </w:p>
    <w:p w14:paraId="66782C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2.Не допускаются случайные буквосочетания и пересечения.</w:t>
      </w:r>
    </w:p>
    <w:p w14:paraId="2B55CD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3.Загаданные слова должны быть именами существительными в именительном падеже единственного числа.</w:t>
      </w:r>
    </w:p>
    <w:p w14:paraId="15C5D2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4.Двухбуквенные слова должны иметь два пересечения.</w:t>
      </w:r>
    </w:p>
    <w:p w14:paraId="611F965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5.Трехбуквенные слова должны иметь не менее двух пересечений.</w:t>
      </w:r>
    </w:p>
    <w:p w14:paraId="13D8B26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6.Не допускаются аббревиатуры (ЗиЛ и т.д.), сокращения (детдом и др.).</w:t>
      </w:r>
    </w:p>
    <w:p w14:paraId="7B40BE8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7.Не рекомендуется большое количество двухбуквенных слов.</w:t>
      </w:r>
    </w:p>
    <w:p w14:paraId="7DD957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8. Все тексты должны быть написаны разборчиво, желательно отпечатаны.</w:t>
      </w:r>
    </w:p>
    <w:p w14:paraId="160612D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9. На каждом листе должна быть фамилия автора, а также название данного кроссворда.</w:t>
      </w:r>
    </w:p>
    <w:p w14:paraId="020CBC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оформлению:</w:t>
      </w:r>
    </w:p>
    <w:p w14:paraId="3DB9E57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1.Рисунок кроссворда должен быть четким.</w:t>
      </w:r>
    </w:p>
    <w:p w14:paraId="1FA4AD4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2.Сетки всех кроссвордов должны быть выполнены в двух экземплярах:</w:t>
      </w:r>
    </w:p>
    <w:p w14:paraId="0B9812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1-й экз. - с заполненными словами;</w:t>
      </w:r>
    </w:p>
    <w:p w14:paraId="6419CB6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2-й экз. - только с цифрами позиций.</w:t>
      </w:r>
    </w:p>
    <w:p w14:paraId="4C9E3E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14:paraId="6DE0457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Оформление ответов на кроссворды:</w:t>
      </w:r>
    </w:p>
    <w:p w14:paraId="4FD5B1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типовых кроссвордов и чайнвордов: на отдельном листе;</w:t>
      </w:r>
    </w:p>
    <w:p w14:paraId="5402DDA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скандинавских кроссвордов: только заполненная сетка;</w:t>
      </w:r>
    </w:p>
    <w:p w14:paraId="0CFD725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венгерских кроссвордов: сетка с аккуратно зачеркнутыми искомыми словами.</w:t>
      </w:r>
    </w:p>
    <w:p w14:paraId="72170E1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Составление условий (толкований) кроссворда.</w:t>
      </w:r>
    </w:p>
    <w:p w14:paraId="7984C74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Во-первых, они должны быть строго лаконичными. Не следует делать их пространными, излишне исчерпывающими, многословными, несущими избыточную информацию.</w:t>
      </w:r>
    </w:p>
    <w:p w14:paraId="75DD9B5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Во-вторых, старайтесь подать слово с наименее известной стороны.</w:t>
      </w:r>
    </w:p>
    <w:p w14:paraId="519E8EB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 - третьих, просмотрите словари: возможно, в одном из них и окажется наилучшее определение. В определениях не должно быть однокоренных слов.</w:t>
      </w:r>
    </w:p>
    <w:p w14:paraId="4AD5B80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402C60F" w14:textId="77777777" w:rsidR="00216136" w:rsidRPr="001448CD" w:rsidRDefault="00216136" w:rsidP="00216136">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Создание кроссвордов </w:t>
      </w:r>
      <w:r w:rsidRPr="001448CD">
        <w:rPr>
          <w:rFonts w:ascii="Times New Roman" w:hAnsi="Times New Roman"/>
          <w:sz w:val="24"/>
          <w:szCs w:val="24"/>
        </w:rPr>
        <w:t>с</w:t>
      </w:r>
      <w:r>
        <w:rPr>
          <w:rFonts w:ascii="Times New Roman" w:hAnsi="Times New Roman"/>
          <w:sz w:val="24"/>
          <w:szCs w:val="24"/>
        </w:rPr>
        <w:t xml:space="preserve"> </w:t>
      </w:r>
      <w:r w:rsidRPr="001448CD">
        <w:rPr>
          <w:rFonts w:ascii="Times New Roman" w:hAnsi="Times New Roman"/>
          <w:sz w:val="24"/>
          <w:szCs w:val="24"/>
        </w:rPr>
        <w:t>применением</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Word,</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Excel,</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PowerPoint.</w:t>
      </w:r>
    </w:p>
    <w:p w14:paraId="7974E02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 целью повышения мотивации учащихся к обучению для решен</w:t>
      </w:r>
      <w:r>
        <w:rPr>
          <w:rFonts w:ascii="Times New Roman" w:hAnsi="Times New Roman"/>
          <w:sz w:val="24"/>
          <w:szCs w:val="24"/>
        </w:rPr>
        <w:t xml:space="preserve">ия и создания кроссвордов можно </w:t>
      </w:r>
      <w:r w:rsidRPr="001448CD">
        <w:rPr>
          <w:rFonts w:ascii="Times New Roman" w:hAnsi="Times New Roman"/>
          <w:sz w:val="24"/>
          <w:szCs w:val="24"/>
        </w:rPr>
        <w:t>использовать возможности персонального компьютера. Если делать кроссворд с помощью компьютера, то интерес возрастает многократно. А учитель получает своеобразную тестовую программу в виде кроссворда.</w:t>
      </w:r>
    </w:p>
    <w:p w14:paraId="13C8F7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Цель технологии кроссворда.</w:t>
      </w:r>
    </w:p>
    <w:p w14:paraId="1FBAFD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Развитие таких основных качеств креативности, как беглость, гибкость и оригинальность мысли, разработанность идей, активное творческое саморазвитие, интеллектуальная самостоятельность учащихся.</w:t>
      </w:r>
    </w:p>
    <w:p w14:paraId="638AA63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Результат- активизация мыслительной деятельности учащихся.</w:t>
      </w:r>
    </w:p>
    <w:p w14:paraId="5916E1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идеи технологии кроссворда.</w:t>
      </w:r>
    </w:p>
    <w:p w14:paraId="5DD59F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Первый способ. Создание кроссворда в MS Word.</w:t>
      </w:r>
    </w:p>
    <w:p w14:paraId="674F0D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Основные приемы</w:t>
      </w:r>
    </w:p>
    <w:p w14:paraId="5ED302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Создание сетки графическим методом; при  этом все элементы должны быть сгруппированы</w:t>
      </w:r>
    </w:p>
    <w:p w14:paraId="601837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Создание сетки табличным методом; при этом границы ненужных ячеек стираются</w:t>
      </w:r>
    </w:p>
    <w:p w14:paraId="1C15E3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Номера либо вставляют непосредственно в ячейки, либо записывают рядом  с соответствующими ячейками</w:t>
      </w:r>
    </w:p>
    <w:p w14:paraId="0ECB08F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Задания к кроссворду могут быть расположены обычным способом или оформлены в виде выносок к соответствующим клеткам.</w:t>
      </w:r>
    </w:p>
    <w:p w14:paraId="1E246F6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MS Word.</w:t>
      </w:r>
    </w:p>
    <w:p w14:paraId="76D3BE8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34412C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435A63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 сформулированных заданий к кроссворду.</w:t>
      </w:r>
    </w:p>
    <w:p w14:paraId="7D998A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странице</w:t>
      </w:r>
    </w:p>
    <w:p w14:paraId="065F9213" w14:textId="77777777" w:rsidR="00216136" w:rsidRDefault="00216136" w:rsidP="00216136">
      <w:pPr>
        <w:spacing w:after="0" w:line="240" w:lineRule="auto"/>
        <w:ind w:firstLine="709"/>
        <w:jc w:val="both"/>
        <w:rPr>
          <w:rFonts w:ascii="Times New Roman" w:hAnsi="Times New Roman"/>
          <w:sz w:val="24"/>
          <w:szCs w:val="24"/>
        </w:rPr>
      </w:pPr>
    </w:p>
    <w:p w14:paraId="1B7391BC" w14:textId="77777777" w:rsidR="00BE4062" w:rsidRDefault="00BE4062" w:rsidP="00216136">
      <w:pPr>
        <w:spacing w:after="0" w:line="240" w:lineRule="auto"/>
        <w:ind w:firstLine="709"/>
        <w:jc w:val="both"/>
        <w:rPr>
          <w:rFonts w:ascii="Times New Roman" w:hAnsi="Times New Roman"/>
          <w:sz w:val="24"/>
          <w:szCs w:val="24"/>
        </w:rPr>
      </w:pPr>
    </w:p>
    <w:p w14:paraId="3BAAA0EE" w14:textId="77777777" w:rsidR="00BE4062" w:rsidRDefault="00BE4062" w:rsidP="00216136">
      <w:pPr>
        <w:spacing w:after="0" w:line="240" w:lineRule="auto"/>
        <w:ind w:firstLine="709"/>
        <w:jc w:val="both"/>
        <w:rPr>
          <w:rFonts w:ascii="Times New Roman" w:hAnsi="Times New Roman"/>
          <w:sz w:val="24"/>
          <w:szCs w:val="24"/>
        </w:rPr>
      </w:pPr>
    </w:p>
    <w:p w14:paraId="1BEC96D1" w14:textId="77777777" w:rsidR="00BE4062" w:rsidRPr="001448CD" w:rsidRDefault="00BE4062" w:rsidP="00216136">
      <w:pPr>
        <w:spacing w:after="0" w:line="240" w:lineRule="auto"/>
        <w:ind w:firstLine="709"/>
        <w:jc w:val="both"/>
        <w:rPr>
          <w:rFonts w:ascii="Times New Roman" w:hAnsi="Times New Roman"/>
          <w:sz w:val="24"/>
          <w:szCs w:val="24"/>
        </w:rPr>
      </w:pPr>
    </w:p>
    <w:tbl>
      <w:tblPr>
        <w:tblW w:w="0" w:type="auto"/>
        <w:tblCellMar>
          <w:left w:w="0" w:type="dxa"/>
          <w:right w:w="0"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tblGrid>
      <w:tr w:rsidR="00216136" w:rsidRPr="001448CD" w14:paraId="0A65F5E6"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5E6286E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w:t>
            </w:r>
          </w:p>
        </w:tc>
        <w:tc>
          <w:tcPr>
            <w:tcW w:w="567" w:type="dxa"/>
            <w:tcBorders>
              <w:top w:val="nil"/>
              <w:left w:val="nil"/>
              <w:bottom w:val="nil"/>
              <w:right w:val="nil"/>
            </w:tcBorders>
            <w:tcMar>
              <w:top w:w="72" w:type="dxa"/>
              <w:left w:w="144" w:type="dxa"/>
              <w:bottom w:w="72" w:type="dxa"/>
              <w:right w:w="144" w:type="dxa"/>
            </w:tcMar>
            <w:hideMark/>
          </w:tcPr>
          <w:p w14:paraId="04DEF20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F734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1A9FE2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5187913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w:t>
            </w:r>
          </w:p>
        </w:tc>
        <w:tc>
          <w:tcPr>
            <w:tcW w:w="567" w:type="dxa"/>
            <w:tcBorders>
              <w:top w:val="nil"/>
              <w:left w:val="nil"/>
              <w:bottom w:val="single" w:sz="8" w:space="0" w:color="000000"/>
              <w:right w:val="nil"/>
            </w:tcBorders>
            <w:tcMar>
              <w:top w:w="72" w:type="dxa"/>
              <w:left w:w="144" w:type="dxa"/>
              <w:bottom w:w="72" w:type="dxa"/>
              <w:right w:w="144" w:type="dxa"/>
            </w:tcMar>
            <w:hideMark/>
          </w:tcPr>
          <w:p w14:paraId="58DA67D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DCE3E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7C3ECD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05C581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1AB734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972EC6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8E3CA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5EE2B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CFE98C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37282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50BA28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9180F50"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497338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7A073A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18164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BEEAC0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E4A9A2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F07BB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6A2C4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D5338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A249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8E84B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2A4F9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09CC6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8F2DA9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B7B6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DCF241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EA7DEB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2784F943"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6B103B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BC8DE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49E0B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5E387D1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2484B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C056A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6D7804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460A75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FF968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A3DC9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F55D6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B0944B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D9F11A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750B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740A9A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6B9231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161492A"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335B3E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E6B5A1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76B35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6EED04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2B9EB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17AF35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4D725F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3</w:t>
            </w:r>
          </w:p>
        </w:tc>
        <w:tc>
          <w:tcPr>
            <w:tcW w:w="567" w:type="dxa"/>
            <w:tcBorders>
              <w:top w:val="nil"/>
              <w:left w:val="nil"/>
              <w:bottom w:val="nil"/>
              <w:right w:val="nil"/>
            </w:tcBorders>
            <w:tcMar>
              <w:top w:w="72" w:type="dxa"/>
              <w:left w:w="144" w:type="dxa"/>
              <w:bottom w:w="72" w:type="dxa"/>
              <w:right w:w="144" w:type="dxa"/>
            </w:tcMar>
            <w:hideMark/>
          </w:tcPr>
          <w:p w14:paraId="5CD8EDF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92D15A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1A3D4F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52D33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2269BB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E31D02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80BDD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A2B6C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FAAA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8DCD9FF"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7C409EC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618464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C4D1A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4EEA7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2969D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72263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D45488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5FBBC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7576B99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66B9D1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1B3B06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583E31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FACE57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6EC08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81B9DD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683C9A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6C89B37"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BA3F7E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C6A6B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9A16CA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0D182C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6</w:t>
            </w:r>
          </w:p>
        </w:tc>
        <w:tc>
          <w:tcPr>
            <w:tcW w:w="567" w:type="dxa"/>
            <w:tcBorders>
              <w:top w:val="nil"/>
              <w:left w:val="nil"/>
              <w:bottom w:val="nil"/>
              <w:right w:val="single" w:sz="8" w:space="0" w:color="000000"/>
            </w:tcBorders>
            <w:tcMar>
              <w:top w:w="72" w:type="dxa"/>
              <w:left w:w="144" w:type="dxa"/>
              <w:bottom w:w="72" w:type="dxa"/>
              <w:right w:w="144" w:type="dxa"/>
            </w:tcMar>
            <w:hideMark/>
          </w:tcPr>
          <w:p w14:paraId="109202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6E214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4</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007A1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55791A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B7B85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CB733F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5</w:t>
            </w:r>
          </w:p>
        </w:tc>
        <w:tc>
          <w:tcPr>
            <w:tcW w:w="567" w:type="dxa"/>
            <w:tcBorders>
              <w:top w:val="nil"/>
              <w:left w:val="nil"/>
              <w:bottom w:val="nil"/>
              <w:right w:val="nil"/>
            </w:tcBorders>
            <w:tcMar>
              <w:top w:w="72" w:type="dxa"/>
              <w:left w:w="144" w:type="dxa"/>
              <w:bottom w:w="72" w:type="dxa"/>
              <w:right w:w="144" w:type="dxa"/>
            </w:tcMar>
            <w:hideMark/>
          </w:tcPr>
          <w:p w14:paraId="3B528B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CC69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4E670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77AF1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291A91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911467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573F4FC"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8F78D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BF5D59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10ECD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FEBBFD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22A7A0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2978A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AB684C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711313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9990F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FFA2DE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BF74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F172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BCF27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52856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78CD3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08ABCA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05870809"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C8A48B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014F7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F7983E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7</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3C58E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F4F7A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CECE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4D46A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3F549F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042463E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318509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6D9280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3E210C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2A9960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EED632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402D76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C0EF98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90702A2" w14:textId="77777777" w:rsidTr="00216136">
        <w:trPr>
          <w:trHeight w:val="284"/>
        </w:trPr>
        <w:tc>
          <w:tcPr>
            <w:tcW w:w="567" w:type="dxa"/>
            <w:tcBorders>
              <w:top w:val="nil"/>
              <w:left w:val="nil"/>
              <w:bottom w:val="single" w:sz="8" w:space="0" w:color="000000"/>
              <w:right w:val="nil"/>
            </w:tcBorders>
            <w:tcMar>
              <w:top w:w="72" w:type="dxa"/>
              <w:left w:w="144" w:type="dxa"/>
              <w:bottom w:w="72" w:type="dxa"/>
              <w:right w:w="144" w:type="dxa"/>
            </w:tcMar>
            <w:hideMark/>
          </w:tcPr>
          <w:p w14:paraId="284BF4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4FED4C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F368D9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AE3DB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271A66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D0853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37D9F3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551A2E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7E41C7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523D3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6EDA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9BED8E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992C9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F3E13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8005F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972ED5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C216264"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CFCE2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8</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C83BCC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4EE1F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E42BD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178BFB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05F793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9BA13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28A85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741B4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EAB5B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EF1700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5F6499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315B40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4BF7F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19C78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3ABEFDF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310C82A"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37C86D9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F2237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7EBF4D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C075D8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19C94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F63DB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7AB3AF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F024E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69BC11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9</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04AFF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831CB9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95B97A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9D4AB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EB392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9F9C57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E1A53E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EB71BD0"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5DBBC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9DCC6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5B1A0A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A6D88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711E2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42D6E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E017D8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A3A6F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D277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B4BCC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5FD4E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1C52FC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4C75B5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F089F6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D726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0F0BE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C8682B7" w14:textId="77777777" w:rsidTr="00216136">
        <w:trPr>
          <w:trHeight w:val="345"/>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61B2CB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332549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CE4B9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DBB414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3C4338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F8DF9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EA663C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w:t>
            </w:r>
          </w:p>
        </w:tc>
        <w:tc>
          <w:tcPr>
            <w:tcW w:w="567" w:type="dxa"/>
            <w:tcBorders>
              <w:top w:val="nil"/>
              <w:left w:val="nil"/>
              <w:bottom w:val="single" w:sz="8" w:space="0" w:color="000000"/>
              <w:right w:val="nil"/>
            </w:tcBorders>
            <w:tcMar>
              <w:top w:w="72" w:type="dxa"/>
              <w:left w:w="144" w:type="dxa"/>
              <w:bottom w:w="72" w:type="dxa"/>
              <w:right w:w="144" w:type="dxa"/>
            </w:tcMar>
            <w:hideMark/>
          </w:tcPr>
          <w:p w14:paraId="104E54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7FC89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E3259E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CB075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929D2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BA4392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632B3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2216B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1F081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23CB10B6"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F51AC6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0B4ECF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97AEED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296E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7A0C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14A7D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1B4CDF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04EF11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F8331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710763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D937C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27FBD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EF493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7C521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09E8F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E057E4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64ED4409"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04CED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2425FD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76298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C8A4C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0B4DC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58BA9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9FE82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3D6D9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474ABF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F6681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0425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C1136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B68CD6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E9D7E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B070AE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83A702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104323E8"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7D57EC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10A862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CA649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E827C9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EF3082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1C8D4C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3CA7BB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9F84B7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573A1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00CFE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D7DDA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03563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B28CD0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4DFF2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6432A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9BBAF5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7AC539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7B4347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многократной распечатки.</w:t>
      </w:r>
    </w:p>
    <w:p w14:paraId="5F11E13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Независимость от компьютера при использовании.</w:t>
      </w:r>
    </w:p>
    <w:p w14:paraId="4BFA73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Простота реализации.</w:t>
      </w:r>
    </w:p>
    <w:p w14:paraId="621D3C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16B348D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Неэффективная возможность использования в электронном виде.</w:t>
      </w:r>
    </w:p>
    <w:p w14:paraId="76FE1FF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Невозможность автоматизации проверки результата.</w:t>
      </w:r>
    </w:p>
    <w:p w14:paraId="0E1C57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Создается в основном только для работы на бумаге</w:t>
      </w:r>
    </w:p>
    <w:p w14:paraId="70542DE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Второй способ. Создание кроссворда в Microsoft PowerPoint.</w:t>
      </w:r>
    </w:p>
    <w:p w14:paraId="687196D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noProof/>
          <w:sz w:val="24"/>
          <w:szCs w:val="24"/>
          <w:lang w:eastAsia="ru-RU"/>
        </w:rPr>
        <w:lastRenderedPageBreak/>
        <w:drawing>
          <wp:inline distT="0" distB="0" distL="0" distR="0" wp14:anchorId="787B6679" wp14:editId="31172E7A">
            <wp:extent cx="4320000" cy="3457620"/>
            <wp:effectExtent l="0" t="0" r="4445" b="0"/>
            <wp:docPr id="2" name="Рисунок 2" descr="http://www.mif106.narod.ru/images/clip_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if106.narod.ru/images/clip_image03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3457620"/>
                    </a:xfrm>
                    <a:prstGeom prst="rect">
                      <a:avLst/>
                    </a:prstGeom>
                    <a:noFill/>
                    <a:ln>
                      <a:noFill/>
                    </a:ln>
                  </pic:spPr>
                </pic:pic>
              </a:graphicData>
            </a:graphic>
          </wp:inline>
        </w:drawing>
      </w:r>
    </w:p>
    <w:p w14:paraId="68B4784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приемы</w:t>
      </w:r>
    </w:p>
    <w:p w14:paraId="6E76B17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•Создание сетки табличным методом; при этом границы ненужных ячеек стираются</w:t>
      </w:r>
    </w:p>
    <w:p w14:paraId="5A8286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Номера либо вставляют непосредственно в ячейки, либо записывают рядом  с соответствующими ячейками</w:t>
      </w:r>
    </w:p>
    <w:p w14:paraId="5C6C1B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Задания к кроссворду могут быть расположены обычным способом или на каждый вопрос отводится отдельный слайд.</w:t>
      </w:r>
    </w:p>
    <w:p w14:paraId="3A61388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Решение кроссворда должно быть организовано автоматически, с использованием гиперссылок.</w:t>
      </w:r>
    </w:p>
    <w:p w14:paraId="3EC2C38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Microsoft PowerPoint.</w:t>
      </w:r>
    </w:p>
    <w:p w14:paraId="50D2D64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43730DE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2FEA166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 сформулированных заданий к кроссворду.</w:t>
      </w:r>
    </w:p>
    <w:p w14:paraId="426AA7C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слайде.</w:t>
      </w:r>
    </w:p>
    <w:p w14:paraId="10B2DA1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возможности выбора верного ответа и присутствие неверных ответов с гиперссылками на автоматическое появление правильного ответа в сетке и переход на слайд неверно при выборе неверного ответа.</w:t>
      </w:r>
    </w:p>
    <w:p w14:paraId="3864FCD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1545B50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2E3F9CD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многократного использования.</w:t>
      </w:r>
    </w:p>
    <w:p w14:paraId="597104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Эффективная возможность  использования в электронном виде.</w:t>
      </w:r>
    </w:p>
    <w:p w14:paraId="5FCA64A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использования в обучающих целях.</w:t>
      </w:r>
    </w:p>
    <w:p w14:paraId="728368C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3657708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Невозможность распечатки.</w:t>
      </w:r>
    </w:p>
    <w:p w14:paraId="5385144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Зависимость от компьютера.</w:t>
      </w:r>
    </w:p>
    <w:p w14:paraId="3368DAB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Трудность в реализации.</w:t>
      </w:r>
    </w:p>
    <w:p w14:paraId="589A706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Проверка результата происходит при выборе ответов, до тех пор пока ученик не справится с заданием.</w:t>
      </w:r>
    </w:p>
    <w:p w14:paraId="37D7BAF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6A2BBC5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Третий способ. Создание кроссворда в Microsoft Excel.</w:t>
      </w:r>
    </w:p>
    <w:p w14:paraId="2AE53B0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приемы</w:t>
      </w:r>
    </w:p>
    <w:p w14:paraId="3717860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Сетка кроссворда создается путем обозначения границ ячеек и настройки их ширины и высоты таким образом, чтобы они получились квадратными.</w:t>
      </w:r>
    </w:p>
    <w:p w14:paraId="1C7E147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Задания к кроссворду могут быть расположены обычным образом или оформлены в виде примечаний к ячейкам, в которых находится нумерация.</w:t>
      </w:r>
    </w:p>
    <w:p w14:paraId="2BE2C84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Проверка правильности разгадывания кроссворда может быть осуществлена с помощью условного форматирования (например, если в ячейку введена правильная буква, то ячейка заливается определенным цветом или идет подсчет верных букв в словах).</w:t>
      </w:r>
    </w:p>
    <w:p w14:paraId="36294E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Microsoft Excel.</w:t>
      </w:r>
    </w:p>
    <w:p w14:paraId="69C71C0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168BA2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05DEF2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грамотного сформулированных заданий к кроссворду.</w:t>
      </w:r>
    </w:p>
    <w:p w14:paraId="5516EDC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рабочем листе.</w:t>
      </w:r>
    </w:p>
    <w:p w14:paraId="6BACFD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проверки правильности решения кроссворда.</w:t>
      </w:r>
    </w:p>
    <w:p w14:paraId="6673DA8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noProof/>
          <w:sz w:val="24"/>
          <w:szCs w:val="24"/>
          <w:lang w:eastAsia="ru-RU"/>
        </w:rPr>
        <w:drawing>
          <wp:inline distT="0" distB="0" distL="0" distR="0" wp14:anchorId="615EB996" wp14:editId="0A02A356">
            <wp:extent cx="4320000" cy="2699662"/>
            <wp:effectExtent l="0" t="0" r="4445" b="5715"/>
            <wp:docPr id="1" name="Рисунок 1" descr="http://www.mif106.narod.ru/images/clip_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if106.narod.ru/images/clip_image0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2699662"/>
                    </a:xfrm>
                    <a:prstGeom prst="rect">
                      <a:avLst/>
                    </a:prstGeom>
                    <a:noFill/>
                    <a:ln>
                      <a:noFill/>
                    </a:ln>
                  </pic:spPr>
                </pic:pic>
              </a:graphicData>
            </a:graphic>
          </wp:inline>
        </w:drawing>
      </w:r>
    </w:p>
    <w:p w14:paraId="0594010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19F75C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многократной распечатки.</w:t>
      </w:r>
    </w:p>
    <w:p w14:paraId="41A586B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размещения большого по размерам кроссворда.</w:t>
      </w:r>
    </w:p>
    <w:p w14:paraId="062E65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автоматизации проверки  результата.</w:t>
      </w:r>
    </w:p>
    <w:p w14:paraId="3CFFDBC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Создается для работы не только на бумаге, но и в электронном виде.</w:t>
      </w:r>
    </w:p>
    <w:p w14:paraId="3E9FBFD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Эффективная возможность  использования в электронном виде.</w:t>
      </w:r>
    </w:p>
    <w:p w14:paraId="118F13F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38FEA0E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Зависимость от компьютера при использовании.</w:t>
      </w:r>
    </w:p>
    <w:p w14:paraId="1B70CA5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Настройки проверки требует определенных знаний.</w:t>
      </w:r>
    </w:p>
    <w:p w14:paraId="51102DF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74BF86C9" w14:textId="77777777" w:rsidR="003269C8" w:rsidRPr="006005DE" w:rsidRDefault="003269C8" w:rsidP="006005DE">
      <w:pPr>
        <w:pStyle w:val="a6"/>
        <w:ind w:left="782" w:firstLine="0"/>
        <w:jc w:val="center"/>
        <w:rPr>
          <w:bCs/>
        </w:rPr>
      </w:pPr>
      <w:r w:rsidRPr="006005DE">
        <w:rPr>
          <w:b/>
        </w:rPr>
        <w:t>Критерии оценивания выполненных заданий</w:t>
      </w:r>
    </w:p>
    <w:p w14:paraId="72A2C01B" w14:textId="77777777" w:rsidR="003979B6" w:rsidRDefault="003979B6" w:rsidP="006005DE">
      <w:pPr>
        <w:pStyle w:val="a6"/>
        <w:ind w:left="782" w:firstLine="0"/>
        <w:rPr>
          <w:b/>
        </w:rPr>
      </w:pPr>
    </w:p>
    <w:p w14:paraId="68B0CC02" w14:textId="77777777" w:rsidR="00710742" w:rsidRPr="006005DE" w:rsidRDefault="00710742" w:rsidP="006005DE">
      <w:pPr>
        <w:pStyle w:val="a6"/>
        <w:ind w:left="782" w:firstLine="0"/>
        <w:rPr>
          <w:b/>
        </w:rPr>
      </w:pPr>
      <w:r w:rsidRPr="006005DE">
        <w:rPr>
          <w:b/>
        </w:rPr>
        <w:t>Реферат оценивается по системе:</w:t>
      </w:r>
    </w:p>
    <w:p w14:paraId="618F60D6" w14:textId="77777777" w:rsidR="00710742" w:rsidRPr="006005DE" w:rsidRDefault="00710742" w:rsidP="006005DE">
      <w:pPr>
        <w:shd w:val="clear" w:color="auto" w:fill="FFFFFF"/>
        <w:tabs>
          <w:tab w:val="left" w:pos="5983"/>
        </w:tabs>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"отлично"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5482D219" w14:textId="77777777" w:rsidR="00710742" w:rsidRPr="006005DE" w:rsidRDefault="00710742" w:rsidP="006005DE">
      <w:pPr>
        <w:pStyle w:val="ac"/>
        <w:ind w:left="0" w:right="0" w:firstLine="720"/>
        <w:rPr>
          <w:szCs w:val="24"/>
        </w:rPr>
      </w:pPr>
      <w:r w:rsidRPr="006005DE">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9C2F98D" w14:textId="77777777" w:rsidR="00710742" w:rsidRPr="006005DE" w:rsidRDefault="00710742" w:rsidP="006005DE">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7EC625B" w14:textId="77777777" w:rsidR="00710742" w:rsidRPr="006005DE" w:rsidRDefault="00710742" w:rsidP="006005DE">
      <w:pPr>
        <w:shd w:val="clear" w:color="auto" w:fill="FFFFFF"/>
        <w:spacing w:after="0" w:line="240" w:lineRule="auto"/>
        <w:ind w:firstLine="720"/>
        <w:jc w:val="both"/>
        <w:rPr>
          <w:rFonts w:ascii="Times New Roman" w:hAnsi="Times New Roman"/>
          <w:color w:val="000000"/>
          <w:sz w:val="24"/>
          <w:szCs w:val="24"/>
        </w:rPr>
      </w:pPr>
      <w:r w:rsidRPr="006005DE">
        <w:rPr>
          <w:rFonts w:ascii="Times New Roman" w:hAnsi="Times New Roman"/>
          <w:color w:val="000000"/>
          <w:sz w:val="24"/>
          <w:szCs w:val="24"/>
        </w:rPr>
        <w:t xml:space="preserve">Оценка "неудовлетворительно"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285DF27" w14:textId="77777777" w:rsidR="00710742" w:rsidRPr="006005DE" w:rsidRDefault="00710742" w:rsidP="006005DE">
      <w:pPr>
        <w:spacing w:after="0" w:line="240" w:lineRule="auto"/>
        <w:ind w:firstLine="720"/>
        <w:jc w:val="both"/>
        <w:rPr>
          <w:rFonts w:ascii="Times New Roman" w:hAnsi="Times New Roman"/>
          <w:sz w:val="24"/>
          <w:szCs w:val="24"/>
        </w:rPr>
      </w:pPr>
      <w:r w:rsidRPr="006005DE">
        <w:rPr>
          <w:rFonts w:ascii="Times New Roman" w:hAnsi="Times New Roman"/>
          <w:sz w:val="24"/>
          <w:szCs w:val="24"/>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CEA772" w14:textId="77777777" w:rsidR="003979B6" w:rsidRDefault="003979B6" w:rsidP="006005DE">
      <w:pPr>
        <w:spacing w:after="0" w:line="240" w:lineRule="auto"/>
        <w:ind w:left="1276"/>
        <w:rPr>
          <w:rFonts w:ascii="Times New Roman" w:hAnsi="Times New Roman"/>
          <w:bCs/>
          <w:sz w:val="24"/>
          <w:szCs w:val="24"/>
        </w:rPr>
      </w:pPr>
    </w:p>
    <w:p w14:paraId="76FA96CE" w14:textId="77777777" w:rsidR="003269C8" w:rsidRPr="006005DE" w:rsidRDefault="003269C8" w:rsidP="006005DE">
      <w:pPr>
        <w:spacing w:after="0" w:line="240" w:lineRule="auto"/>
        <w:ind w:left="1276"/>
        <w:rPr>
          <w:rFonts w:ascii="Times New Roman" w:hAnsi="Times New Roman"/>
          <w:b/>
          <w:sz w:val="24"/>
          <w:szCs w:val="24"/>
        </w:rPr>
      </w:pPr>
      <w:r w:rsidRPr="006005DE">
        <w:rPr>
          <w:rFonts w:ascii="Times New Roman" w:hAnsi="Times New Roman"/>
          <w:bCs/>
          <w:sz w:val="24"/>
          <w:szCs w:val="24"/>
        </w:rPr>
        <w:t xml:space="preserve"> </w:t>
      </w:r>
      <w:r w:rsidRPr="006005DE">
        <w:rPr>
          <w:rFonts w:ascii="Times New Roman" w:hAnsi="Times New Roman"/>
          <w:b/>
          <w:bCs/>
          <w:sz w:val="24"/>
          <w:szCs w:val="24"/>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6005DE" w14:paraId="6372797B" w14:textId="77777777" w:rsidTr="00761E94">
        <w:trPr>
          <w:trHeight w:val="765"/>
        </w:trPr>
        <w:tc>
          <w:tcPr>
            <w:tcW w:w="2032" w:type="dxa"/>
            <w:vMerge w:val="restart"/>
          </w:tcPr>
          <w:p w14:paraId="0678473D"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Критерии оценки</w:t>
            </w:r>
          </w:p>
        </w:tc>
        <w:tc>
          <w:tcPr>
            <w:tcW w:w="2745" w:type="dxa"/>
            <w:tcBorders>
              <w:bottom w:val="single" w:sz="4" w:space="0" w:color="auto"/>
            </w:tcBorders>
          </w:tcPr>
          <w:p w14:paraId="4F519FF0" w14:textId="77777777" w:rsidR="00380811" w:rsidRPr="006005DE" w:rsidRDefault="003979B6" w:rsidP="003979B6">
            <w:pPr>
              <w:spacing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939" w:type="dxa"/>
            <w:tcBorders>
              <w:bottom w:val="single" w:sz="4" w:space="0" w:color="auto"/>
            </w:tcBorders>
          </w:tcPr>
          <w:p w14:paraId="09719D8C" w14:textId="77777777" w:rsidR="00380811" w:rsidRPr="006005DE" w:rsidRDefault="003979B6" w:rsidP="006005DE">
            <w:pPr>
              <w:spacing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00380811" w:rsidRPr="006005DE">
              <w:rPr>
                <w:rFonts w:ascii="Times New Roman" w:hAnsi="Times New Roman"/>
                <w:b/>
                <w:bCs/>
                <w:sz w:val="24"/>
                <w:szCs w:val="24"/>
              </w:rPr>
              <w:t>не полностью</w:t>
            </w:r>
          </w:p>
        </w:tc>
        <w:tc>
          <w:tcPr>
            <w:tcW w:w="2083" w:type="dxa"/>
            <w:tcBorders>
              <w:bottom w:val="single" w:sz="4" w:space="0" w:color="auto"/>
            </w:tcBorders>
          </w:tcPr>
          <w:p w14:paraId="66B5B1CA" w14:textId="77777777" w:rsidR="00380811" w:rsidRPr="006005DE" w:rsidRDefault="003979B6" w:rsidP="006005DE">
            <w:pPr>
              <w:spacing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00380811" w:rsidRPr="006005DE">
              <w:rPr>
                <w:rFonts w:ascii="Times New Roman" w:hAnsi="Times New Roman"/>
                <w:b/>
                <w:bCs/>
                <w:sz w:val="24"/>
                <w:szCs w:val="24"/>
              </w:rPr>
              <w:t>не выполнена</w:t>
            </w:r>
          </w:p>
        </w:tc>
      </w:tr>
      <w:tr w:rsidR="00380811" w:rsidRPr="006005DE" w14:paraId="0C392417" w14:textId="77777777" w:rsidTr="00761E94">
        <w:trPr>
          <w:trHeight w:val="555"/>
        </w:trPr>
        <w:tc>
          <w:tcPr>
            <w:tcW w:w="2032" w:type="dxa"/>
            <w:vMerge/>
          </w:tcPr>
          <w:p w14:paraId="39AB617D" w14:textId="77777777" w:rsidR="00380811" w:rsidRPr="006005DE" w:rsidRDefault="00380811" w:rsidP="006005DE">
            <w:pPr>
              <w:spacing w:line="240" w:lineRule="auto"/>
              <w:jc w:val="center"/>
              <w:rPr>
                <w:rFonts w:ascii="Times New Roman" w:hAnsi="Times New Roman"/>
                <w:b/>
                <w:bCs/>
                <w:sz w:val="24"/>
                <w:szCs w:val="24"/>
              </w:rPr>
            </w:pPr>
          </w:p>
        </w:tc>
        <w:tc>
          <w:tcPr>
            <w:tcW w:w="2745" w:type="dxa"/>
            <w:tcBorders>
              <w:top w:val="single" w:sz="4" w:space="0" w:color="auto"/>
            </w:tcBorders>
          </w:tcPr>
          <w:p w14:paraId="7EC7D146" w14:textId="77777777" w:rsidR="00380811" w:rsidRPr="006005DE" w:rsidRDefault="00380811" w:rsidP="006005DE">
            <w:pPr>
              <w:spacing w:line="240" w:lineRule="auto"/>
              <w:rPr>
                <w:rFonts w:ascii="Times New Roman" w:hAnsi="Times New Roman"/>
                <w:b/>
                <w:bCs/>
                <w:sz w:val="24"/>
                <w:szCs w:val="24"/>
              </w:rPr>
            </w:pPr>
            <w:r w:rsidRPr="006005DE">
              <w:rPr>
                <w:rFonts w:ascii="Times New Roman" w:hAnsi="Times New Roman"/>
                <w:b/>
                <w:bCs/>
                <w:sz w:val="24"/>
                <w:szCs w:val="24"/>
              </w:rPr>
              <w:t>Оценка «5»</w:t>
            </w:r>
          </w:p>
        </w:tc>
        <w:tc>
          <w:tcPr>
            <w:tcW w:w="2939" w:type="dxa"/>
            <w:tcBorders>
              <w:top w:val="single" w:sz="4" w:space="0" w:color="auto"/>
            </w:tcBorders>
          </w:tcPr>
          <w:p w14:paraId="52B4549A"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Оценка «3-4»</w:t>
            </w:r>
          </w:p>
        </w:tc>
        <w:tc>
          <w:tcPr>
            <w:tcW w:w="2083" w:type="dxa"/>
            <w:tcBorders>
              <w:top w:val="single" w:sz="4" w:space="0" w:color="auto"/>
            </w:tcBorders>
          </w:tcPr>
          <w:p w14:paraId="6B1E809E"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Оценка «2»</w:t>
            </w:r>
          </w:p>
        </w:tc>
      </w:tr>
      <w:tr w:rsidR="003269C8" w:rsidRPr="006005DE" w14:paraId="688311CA" w14:textId="77777777" w:rsidTr="00761E94">
        <w:tc>
          <w:tcPr>
            <w:tcW w:w="2032" w:type="dxa"/>
          </w:tcPr>
          <w:p w14:paraId="072A2F0C"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Соответствие представленной информации заданной теме</w:t>
            </w:r>
          </w:p>
        </w:tc>
        <w:tc>
          <w:tcPr>
            <w:tcW w:w="2745" w:type="dxa"/>
          </w:tcPr>
          <w:p w14:paraId="785B84AC"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Содержание сообщения полность</w:t>
            </w:r>
            <w:r w:rsidR="003979B6">
              <w:rPr>
                <w:rFonts w:ascii="Times New Roman" w:hAnsi="Times New Roman"/>
                <w:sz w:val="24"/>
                <w:szCs w:val="24"/>
              </w:rPr>
              <w:t xml:space="preserve">ю соответствует заданной теме, </w:t>
            </w:r>
            <w:r w:rsidRPr="006005DE">
              <w:rPr>
                <w:rFonts w:ascii="Times New Roman" w:hAnsi="Times New Roman"/>
                <w:sz w:val="24"/>
                <w:szCs w:val="24"/>
              </w:rPr>
              <w:t>тема раскрыта полностью</w:t>
            </w:r>
          </w:p>
        </w:tc>
        <w:tc>
          <w:tcPr>
            <w:tcW w:w="2939" w:type="dxa"/>
          </w:tcPr>
          <w:p w14:paraId="69FDA5DB"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2D0A7A3"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Слишком краткий либо слишком пространный текст сообщения.</w:t>
            </w:r>
          </w:p>
        </w:tc>
        <w:tc>
          <w:tcPr>
            <w:tcW w:w="2083" w:type="dxa"/>
            <w:vMerge w:val="restart"/>
          </w:tcPr>
          <w:p w14:paraId="59BBF354"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Обучающийся работу не выполнил вовсе.</w:t>
            </w:r>
          </w:p>
          <w:p w14:paraId="1A72B290"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не соответствует заданной теме, тема не раскрыта.</w:t>
            </w:r>
          </w:p>
          <w:p w14:paraId="3D38F802"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4D8F3952"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Отчет выполнен и оформлен небрежно, без соблюдения установленных требований.</w:t>
            </w:r>
          </w:p>
          <w:p w14:paraId="0A96DB67"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586BC560"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397FCE3D" w14:textId="77777777" w:rsidR="00761E94" w:rsidRPr="006005DE" w:rsidRDefault="00761E94" w:rsidP="006005DE">
            <w:pPr>
              <w:widowControl w:val="0"/>
              <w:autoSpaceDE w:val="0"/>
              <w:autoSpaceDN w:val="0"/>
              <w:adjustRightInd w:val="0"/>
              <w:spacing w:line="240" w:lineRule="auto"/>
              <w:rPr>
                <w:rFonts w:ascii="Times New Roman" w:hAnsi="Times New Roman"/>
                <w:sz w:val="24"/>
                <w:szCs w:val="24"/>
              </w:rPr>
            </w:pPr>
          </w:p>
          <w:p w14:paraId="7717D63E" w14:textId="77777777" w:rsidR="003269C8" w:rsidRPr="006005DE" w:rsidRDefault="003269C8" w:rsidP="006005DE">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значительно превышает регламент. </w:t>
            </w:r>
          </w:p>
        </w:tc>
      </w:tr>
      <w:tr w:rsidR="003269C8" w:rsidRPr="006005DE" w14:paraId="4BA9AD05" w14:textId="77777777" w:rsidTr="00761E94">
        <w:tc>
          <w:tcPr>
            <w:tcW w:w="2032" w:type="dxa"/>
          </w:tcPr>
          <w:p w14:paraId="074E6999"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 xml:space="preserve">Характер и стиль изложения материала сообщения </w:t>
            </w:r>
          </w:p>
        </w:tc>
        <w:tc>
          <w:tcPr>
            <w:tcW w:w="2745" w:type="dxa"/>
          </w:tcPr>
          <w:p w14:paraId="6635C5AE"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Материал  в сообщении излагается логично, по плану;</w:t>
            </w:r>
          </w:p>
          <w:p w14:paraId="37ED9FC5"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В содержании используются термины по изучаемой теме;</w:t>
            </w:r>
          </w:p>
          <w:p w14:paraId="32171033"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39D540E1"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Материал  в сообщении не имеет четкой логики изложения (не по плану).</w:t>
            </w:r>
          </w:p>
          <w:p w14:paraId="4526D519"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7DCA065B"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Произношение и объяснение терминов вызывает  затруднения.</w:t>
            </w:r>
          </w:p>
        </w:tc>
        <w:tc>
          <w:tcPr>
            <w:tcW w:w="2083" w:type="dxa"/>
            <w:vMerge/>
          </w:tcPr>
          <w:p w14:paraId="4A62CEF0" w14:textId="77777777" w:rsidR="003269C8" w:rsidRPr="006005DE" w:rsidRDefault="003269C8" w:rsidP="006005DE">
            <w:pPr>
              <w:spacing w:line="240" w:lineRule="auto"/>
              <w:rPr>
                <w:rFonts w:ascii="Times New Roman" w:hAnsi="Times New Roman"/>
                <w:sz w:val="24"/>
                <w:szCs w:val="24"/>
              </w:rPr>
            </w:pPr>
          </w:p>
        </w:tc>
      </w:tr>
      <w:tr w:rsidR="003269C8" w:rsidRPr="006005DE" w14:paraId="30246786" w14:textId="77777777" w:rsidTr="00761E94">
        <w:tc>
          <w:tcPr>
            <w:tcW w:w="2032" w:type="dxa"/>
          </w:tcPr>
          <w:p w14:paraId="475F7EDE"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Правильность оформления</w:t>
            </w:r>
          </w:p>
        </w:tc>
        <w:tc>
          <w:tcPr>
            <w:tcW w:w="2745" w:type="dxa"/>
          </w:tcPr>
          <w:p w14:paraId="3592F3A0"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Текст сообщения оформлен аккуратно и точно в соответствии с правилами оформления.</w:t>
            </w:r>
          </w:p>
          <w:p w14:paraId="619906F5"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Объем текста сообщения соответствует регламенту. </w:t>
            </w:r>
          </w:p>
        </w:tc>
        <w:tc>
          <w:tcPr>
            <w:tcW w:w="2939" w:type="dxa"/>
          </w:tcPr>
          <w:p w14:paraId="46ACC9EF"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Текст сообщения оформлен недостаточно аккуратно.</w:t>
            </w:r>
          </w:p>
          <w:p w14:paraId="6DCBA2FF"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 Присутствуют неточности в оформлении.</w:t>
            </w:r>
          </w:p>
          <w:p w14:paraId="38391449"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Объем текста сообщения не соответствует регламенту.</w:t>
            </w:r>
          </w:p>
        </w:tc>
        <w:tc>
          <w:tcPr>
            <w:tcW w:w="2083" w:type="dxa"/>
            <w:vMerge/>
          </w:tcPr>
          <w:p w14:paraId="00CC13E8"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p>
        </w:tc>
      </w:tr>
    </w:tbl>
    <w:p w14:paraId="7FA45B04" w14:textId="77777777" w:rsidR="00BE4062" w:rsidRDefault="00BE4062" w:rsidP="003979B6">
      <w:pPr>
        <w:pStyle w:val="ad"/>
        <w:jc w:val="center"/>
        <w:rPr>
          <w:rFonts w:ascii="Times New Roman" w:hAnsi="Times New Roman"/>
          <w:b/>
          <w:sz w:val="24"/>
          <w:szCs w:val="24"/>
        </w:rPr>
      </w:pPr>
    </w:p>
    <w:p w14:paraId="5F449DE7" w14:textId="77777777" w:rsidR="003979B6" w:rsidRPr="003979B6" w:rsidRDefault="00F23F15" w:rsidP="003979B6">
      <w:pPr>
        <w:pStyle w:val="ad"/>
        <w:jc w:val="center"/>
        <w:rPr>
          <w:rFonts w:ascii="Times New Roman" w:hAnsi="Times New Roman"/>
          <w:b/>
          <w:sz w:val="24"/>
          <w:szCs w:val="24"/>
        </w:rPr>
      </w:pPr>
      <w:r w:rsidRPr="003979B6">
        <w:rPr>
          <w:rFonts w:ascii="Times New Roman" w:hAnsi="Times New Roman"/>
          <w:b/>
          <w:sz w:val="24"/>
          <w:szCs w:val="24"/>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6005DE" w14:paraId="569C06BB" w14:textId="77777777" w:rsidTr="00763734">
        <w:tc>
          <w:tcPr>
            <w:tcW w:w="2808" w:type="dxa"/>
          </w:tcPr>
          <w:p w14:paraId="666A894C"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Критерии оценки</w:t>
            </w:r>
          </w:p>
        </w:tc>
        <w:tc>
          <w:tcPr>
            <w:tcW w:w="6660" w:type="dxa"/>
          </w:tcPr>
          <w:p w14:paraId="20221568"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Содержание оценки</w:t>
            </w:r>
          </w:p>
        </w:tc>
      </w:tr>
      <w:tr w:rsidR="00F23F15" w:rsidRPr="006005DE" w14:paraId="67E96BF0" w14:textId="77777777" w:rsidTr="00763734">
        <w:tc>
          <w:tcPr>
            <w:tcW w:w="2808" w:type="dxa"/>
          </w:tcPr>
          <w:p w14:paraId="3ABB0681"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t>1. Содержательный критерий</w:t>
            </w:r>
          </w:p>
        </w:tc>
        <w:tc>
          <w:tcPr>
            <w:tcW w:w="6660" w:type="dxa"/>
          </w:tcPr>
          <w:p w14:paraId="33F56326"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6005DE" w14:paraId="4E79C363" w14:textId="77777777" w:rsidTr="00763734">
        <w:tc>
          <w:tcPr>
            <w:tcW w:w="2808" w:type="dxa"/>
          </w:tcPr>
          <w:p w14:paraId="00DECCCE"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2. Логический критерий</w:t>
            </w:r>
          </w:p>
        </w:tc>
        <w:tc>
          <w:tcPr>
            <w:tcW w:w="6660" w:type="dxa"/>
          </w:tcPr>
          <w:p w14:paraId="7E639C8D"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6005DE" w14:paraId="7E92889C" w14:textId="77777777" w:rsidTr="00763734">
        <w:tc>
          <w:tcPr>
            <w:tcW w:w="2808" w:type="dxa"/>
          </w:tcPr>
          <w:p w14:paraId="30497D37"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 xml:space="preserve">3. Речевой критерий </w:t>
            </w:r>
          </w:p>
        </w:tc>
        <w:tc>
          <w:tcPr>
            <w:tcW w:w="6660" w:type="dxa"/>
          </w:tcPr>
          <w:p w14:paraId="0E556F11"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6005DE">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
        </w:tc>
      </w:tr>
      <w:tr w:rsidR="00F23F15" w:rsidRPr="006005DE" w14:paraId="4B4F95B1" w14:textId="77777777" w:rsidTr="00763734">
        <w:tc>
          <w:tcPr>
            <w:tcW w:w="2808" w:type="dxa"/>
          </w:tcPr>
          <w:p w14:paraId="568FB3AB"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lastRenderedPageBreak/>
              <w:t>4. Психологический критерий</w:t>
            </w:r>
          </w:p>
        </w:tc>
        <w:tc>
          <w:tcPr>
            <w:tcW w:w="6660" w:type="dxa"/>
          </w:tcPr>
          <w:p w14:paraId="61EC8FA5"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6005DE" w14:paraId="773175DB" w14:textId="77777777" w:rsidTr="00763734">
        <w:tc>
          <w:tcPr>
            <w:tcW w:w="2808" w:type="dxa"/>
          </w:tcPr>
          <w:p w14:paraId="472E7E98"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5DBB5825"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w:t>
            </w:r>
            <w:r w:rsidR="002D6AA8" w:rsidRPr="006005DE">
              <w:rPr>
                <w:rFonts w:ascii="Times New Roman" w:hAnsi="Times New Roman"/>
                <w:sz w:val="24"/>
                <w:szCs w:val="24"/>
              </w:rPr>
              <w:t>одержанию, грамотное соотношение</w:t>
            </w:r>
            <w:r w:rsidRPr="006005DE">
              <w:rPr>
                <w:rFonts w:ascii="Times New Roman" w:hAnsi="Times New Roman"/>
                <w:sz w:val="24"/>
                <w:szCs w:val="24"/>
              </w:rPr>
              <w:t xml:space="preserve"> устного выступления и компьютерного сопровождения, общее впечатление от мультимедийной презентации</w:t>
            </w:r>
          </w:p>
        </w:tc>
      </w:tr>
    </w:tbl>
    <w:p w14:paraId="3F833A69" w14:textId="77777777" w:rsidR="00182717" w:rsidRPr="00BE4062" w:rsidRDefault="00182717" w:rsidP="00BE4062">
      <w:pPr>
        <w:rPr>
          <w:b/>
          <w:color w:val="FF0000"/>
        </w:rPr>
      </w:pPr>
    </w:p>
    <w:p w14:paraId="28649EB2" w14:textId="77777777" w:rsidR="003269C8" w:rsidRPr="00216136" w:rsidRDefault="003979B6" w:rsidP="00216136">
      <w:pPr>
        <w:pStyle w:val="a6"/>
        <w:numPr>
          <w:ilvl w:val="0"/>
          <w:numId w:val="5"/>
        </w:numPr>
        <w:tabs>
          <w:tab w:val="clear" w:pos="1725"/>
          <w:tab w:val="num" w:pos="851"/>
        </w:tabs>
        <w:ind w:left="851" w:hanging="24"/>
        <w:jc w:val="center"/>
        <w:rPr>
          <w:b/>
        </w:rPr>
      </w:pPr>
      <w:r w:rsidRPr="00216136">
        <w:rPr>
          <w:b/>
        </w:rPr>
        <w:t xml:space="preserve">Информационное обеспечение выполнения </w:t>
      </w:r>
      <w:r w:rsidR="003269C8" w:rsidRPr="00216136">
        <w:rPr>
          <w:b/>
        </w:rPr>
        <w:t>внеаудиторной самостоятельной работы</w:t>
      </w:r>
    </w:p>
    <w:p w14:paraId="3728D042"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bCs/>
          <w:sz w:val="24"/>
          <w:szCs w:val="24"/>
        </w:rPr>
        <w:t>Перечень учебных изданий, Интернет-ресурсов, дополнительной литературы.</w:t>
      </w:r>
    </w:p>
    <w:p w14:paraId="33CA334B"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sz w:val="24"/>
          <w:szCs w:val="24"/>
        </w:rPr>
        <w:t>Основные источники:</w:t>
      </w:r>
    </w:p>
    <w:p w14:paraId="6F1E8A60" w14:textId="77777777" w:rsidR="0002574E" w:rsidRPr="0002574E" w:rsidRDefault="0002574E" w:rsidP="0002574E">
      <w:pPr>
        <w:pStyle w:val="a6"/>
        <w:numPr>
          <w:ilvl w:val="0"/>
          <w:numId w:val="21"/>
        </w:numPr>
      </w:pPr>
      <w:r w:rsidRPr="0002574E">
        <w:t xml:space="preserve">Гуриков, С. Р. Информатика: учебник/ С.Р. Гуриков, - 1-е изд. - Москва : ИНФРА-М, 2021. - 566 с. - (Среднее профессиональное образование). - ISBN 978-5-16-016575-2. - Текст : электронный. - URL: </w:t>
      </w:r>
      <w:hyperlink r:id="rId17" w:history="1">
        <w:r w:rsidRPr="0002574E">
          <w:rPr>
            <w:rStyle w:val="a3"/>
            <w:color w:val="244061" w:themeColor="accent1" w:themeShade="80"/>
          </w:rPr>
          <w:t>https://znanium.com/catalog/product/960142</w:t>
        </w:r>
      </w:hyperlink>
      <w:r w:rsidRPr="0002574E">
        <w:t xml:space="preserve"> </w:t>
      </w:r>
    </w:p>
    <w:p w14:paraId="01AF85AE" w14:textId="77777777" w:rsidR="0002574E" w:rsidRPr="0002574E" w:rsidRDefault="0002574E" w:rsidP="0002574E">
      <w:pPr>
        <w:pStyle w:val="a6"/>
        <w:numPr>
          <w:ilvl w:val="0"/>
          <w:numId w:val="21"/>
        </w:numPr>
        <w:rPr>
          <w:b/>
        </w:rPr>
      </w:pPr>
      <w:r w:rsidRPr="0002574E">
        <w:t xml:space="preserve">Сергеева, И. И. Информатика : учебник / И.И. Сергеева, А.А. Музалевская, Н.В. Тарасова. — 1-е изд., перераб. и доп. — Москва : ФОРУМ : ИНФРА-М, 2021. — 384 с. — (Среднее профессиональное образование). - ISBN 978-5-8199-0775-7. - Текст : электронный. - URL: </w:t>
      </w:r>
      <w:hyperlink r:id="rId18" w:history="1">
        <w:r w:rsidRPr="0002574E">
          <w:rPr>
            <w:rStyle w:val="a3"/>
            <w:color w:val="244061" w:themeColor="accent1" w:themeShade="80"/>
          </w:rPr>
          <w:t>https://znanium.com/catalog/product/1583669</w:t>
        </w:r>
      </w:hyperlink>
      <w:r w:rsidRPr="0002574E">
        <w:rPr>
          <w:color w:val="244061" w:themeColor="accent1" w:themeShade="80"/>
        </w:rPr>
        <w:t xml:space="preserve">  </w:t>
      </w:r>
      <w:r w:rsidRPr="0002574E">
        <w:t>.</w:t>
      </w:r>
    </w:p>
    <w:p w14:paraId="45A820FA"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bCs/>
          <w:sz w:val="24"/>
          <w:szCs w:val="24"/>
        </w:rPr>
        <w:t>Дополнительные источники:</w:t>
      </w:r>
    </w:p>
    <w:p w14:paraId="5E05FC93" w14:textId="77777777" w:rsidR="0002574E" w:rsidRPr="0002574E" w:rsidRDefault="0002574E" w:rsidP="0002574E">
      <w:pPr>
        <w:pStyle w:val="a6"/>
        <w:numPr>
          <w:ilvl w:val="0"/>
          <w:numId w:val="22"/>
        </w:numPr>
        <w:rPr>
          <w:color w:val="FF0000"/>
        </w:rPr>
      </w:pPr>
      <w:r w:rsidRPr="0002574E">
        <w:t xml:space="preserve">Гвоздева, В. А. Информатика, автоматизированные информационные технологии и системы : учебник / В.А. Гвоздева. — Москва : ФОРУМ : ИНФРА-М, 2021. — 542 с. — (Среднее профессиональное образование). - ISBN 978-5-8199-0856-3. - Текст : электронный. - URL: </w:t>
      </w:r>
      <w:hyperlink r:id="rId19" w:history="1">
        <w:r w:rsidRPr="0002574E">
          <w:rPr>
            <w:rStyle w:val="a3"/>
          </w:rPr>
          <w:t>https://znanium.com/catalog/product/1858928</w:t>
        </w:r>
      </w:hyperlink>
    </w:p>
    <w:p w14:paraId="26B77782" w14:textId="77777777" w:rsidR="0002574E" w:rsidRPr="0002574E" w:rsidRDefault="0002574E" w:rsidP="0002574E">
      <w:pPr>
        <w:pStyle w:val="a6"/>
        <w:numPr>
          <w:ilvl w:val="0"/>
          <w:numId w:val="22"/>
        </w:numPr>
        <w:rPr>
          <w:color w:val="FF0000"/>
        </w:rPr>
      </w:pPr>
      <w:r w:rsidRPr="0002574E">
        <w:t xml:space="preserve">Плотникова, Н. Г. Информатика и информационно-коммуникационные технологии (ИКТ): учебное пособие / Н. Г. Плотникова. — Москва : РИОР : ИНФРА-М, 2021. — 124 с. — (Среднее профессиональное образование). - ISBN 978-5-369-01308-3. - Текст : электронный. - URL: </w:t>
      </w:r>
      <w:hyperlink r:id="rId20" w:history="1">
        <w:r w:rsidRPr="0002574E">
          <w:rPr>
            <w:rStyle w:val="a3"/>
          </w:rPr>
          <w:t>https://znanium.com/catalog/product/1229451</w:t>
        </w:r>
      </w:hyperlink>
    </w:p>
    <w:p w14:paraId="6770837A" w14:textId="77777777" w:rsidR="0002574E" w:rsidRPr="0002574E" w:rsidRDefault="0002574E" w:rsidP="0002574E">
      <w:pPr>
        <w:pStyle w:val="a6"/>
        <w:numPr>
          <w:ilvl w:val="0"/>
          <w:numId w:val="22"/>
        </w:numPr>
        <w:rPr>
          <w:color w:val="FF0000"/>
        </w:rPr>
      </w:pPr>
      <w:r w:rsidRPr="0002574E">
        <w:t xml:space="preserve">Немцова, Т. И. Практикум по информатике. Компьютерная графика и web-дизайн : учебное пособие / Т. И. Немцова, Ю. В. Назарова ; под ред. Л. Г. Гагариной. — Москва : ФОРУМ : ИНФРА-М, 2021. — 288 с. — (Среднее профессиональное образование). - ISBN 978-5-8199-0800-6. - Текст: электронный. - URL: </w:t>
      </w:r>
      <w:hyperlink r:id="rId21" w:history="1">
        <w:r w:rsidRPr="0002574E">
          <w:rPr>
            <w:rStyle w:val="a3"/>
          </w:rPr>
          <w:t>https://znanium.com/catalog/product/1209811</w:t>
        </w:r>
      </w:hyperlink>
      <w:r w:rsidRPr="0002574E">
        <w:t xml:space="preserve">. </w:t>
      </w:r>
    </w:p>
    <w:p w14:paraId="6270C393" w14:textId="77777777" w:rsidR="0002574E" w:rsidRPr="0002574E" w:rsidRDefault="0002574E" w:rsidP="0002574E">
      <w:pPr>
        <w:pStyle w:val="a6"/>
        <w:numPr>
          <w:ilvl w:val="0"/>
          <w:numId w:val="22"/>
        </w:numPr>
        <w:rPr>
          <w:color w:val="FF0000"/>
        </w:rPr>
      </w:pPr>
      <w:r w:rsidRPr="0002574E">
        <w:t xml:space="preserve">Колдаев, В. Д. Сборник задач и упражнений по информатике : учебное пособие / В. Д. Колдаев ; под ред. Л. Г. Гагариной. - Москва : ФОРУМ : ИНФРА-М, 2019. - 256 с. - (Профессиональное образование). - ISBN 978-5-8199-0322-3. - Текст: электронный. - URL: </w:t>
      </w:r>
      <w:hyperlink r:id="rId22" w:history="1">
        <w:r w:rsidRPr="0002574E">
          <w:rPr>
            <w:rStyle w:val="a3"/>
          </w:rPr>
          <w:t>https://znanium.com/catalog/product/987756</w:t>
        </w:r>
      </w:hyperlink>
      <w:r w:rsidRPr="0002574E">
        <w:t>.</w:t>
      </w:r>
    </w:p>
    <w:p w14:paraId="1B0BB998"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sz w:val="24"/>
          <w:szCs w:val="24"/>
        </w:rPr>
        <w:t>Интернет-ресурсы:</w:t>
      </w:r>
    </w:p>
    <w:p w14:paraId="2BDBB1DE" w14:textId="77777777" w:rsidR="0002574E" w:rsidRPr="0002574E" w:rsidRDefault="0002574E" w:rsidP="0002574E">
      <w:pPr>
        <w:pStyle w:val="a6"/>
        <w:numPr>
          <w:ilvl w:val="0"/>
          <w:numId w:val="19"/>
        </w:numPr>
      </w:pPr>
      <w:r w:rsidRPr="0002574E">
        <w:t xml:space="preserve">сайт  </w:t>
      </w:r>
      <w:hyperlink r:id="rId23" w:history="1">
        <w:r w:rsidRPr="0002574E">
          <w:rPr>
            <w:rStyle w:val="a3"/>
          </w:rPr>
          <w:t>http://znanium.com/</w:t>
        </w:r>
      </w:hyperlink>
      <w:r w:rsidRPr="0002574E">
        <w:t xml:space="preserve">Окно открытого доступа  Рособразования к информационным ресурсам </w:t>
      </w:r>
    </w:p>
    <w:p w14:paraId="26436D96" w14:textId="77777777" w:rsidR="0002574E" w:rsidRPr="0002574E" w:rsidRDefault="0002574E" w:rsidP="0002574E">
      <w:pPr>
        <w:pStyle w:val="a6"/>
        <w:numPr>
          <w:ilvl w:val="0"/>
          <w:numId w:val="19"/>
        </w:numPr>
      </w:pPr>
      <w:r w:rsidRPr="0002574E">
        <w:t>http://eor.edu.ru, Федеральный центр информационно-образовательных ресурсов</w:t>
      </w:r>
    </w:p>
    <w:p w14:paraId="03CFE877" w14:textId="77777777" w:rsidR="0002574E" w:rsidRPr="0002574E" w:rsidRDefault="0002574E" w:rsidP="0002574E">
      <w:pPr>
        <w:pStyle w:val="a6"/>
        <w:numPr>
          <w:ilvl w:val="0"/>
          <w:numId w:val="19"/>
        </w:numPr>
      </w:pPr>
      <w:r w:rsidRPr="0002574E">
        <w:t>http://school-collection.edu.ru, Единая коллекция цифровых образовательных ресурсов</w:t>
      </w:r>
    </w:p>
    <w:p w14:paraId="5A15CFF5" w14:textId="77777777" w:rsidR="0002574E" w:rsidRPr="0002574E" w:rsidRDefault="0002574E" w:rsidP="0002574E">
      <w:pPr>
        <w:pStyle w:val="a6"/>
        <w:numPr>
          <w:ilvl w:val="0"/>
          <w:numId w:val="19"/>
        </w:numPr>
      </w:pPr>
      <w:r w:rsidRPr="0002574E">
        <w:t xml:space="preserve"> </w:t>
      </w:r>
      <w:hyperlink r:id="rId24" w:history="1">
        <w:r w:rsidRPr="0002574E">
          <w:rPr>
            <w:rStyle w:val="a3"/>
          </w:rPr>
          <w:t>www.fcior</w:t>
        </w:r>
      </w:hyperlink>
      <w:r w:rsidRPr="0002574E">
        <w:t xml:space="preserve">. edu. ru (Федеральный центр информационно-образовательных ресурсов). </w:t>
      </w:r>
    </w:p>
    <w:p w14:paraId="11D7C2B9" w14:textId="77777777" w:rsidR="0002574E" w:rsidRPr="0002574E" w:rsidRDefault="003B495F" w:rsidP="0002574E">
      <w:pPr>
        <w:pStyle w:val="a6"/>
        <w:numPr>
          <w:ilvl w:val="0"/>
          <w:numId w:val="19"/>
        </w:numPr>
      </w:pPr>
      <w:hyperlink r:id="rId25" w:history="1">
        <w:r w:rsidR="0002574E" w:rsidRPr="0002574E">
          <w:rPr>
            <w:rStyle w:val="a3"/>
            <w:lang w:val="en-US"/>
          </w:rPr>
          <w:t>www.dic</w:t>
        </w:r>
      </w:hyperlink>
      <w:r w:rsidR="0002574E" w:rsidRPr="0002574E">
        <w:rPr>
          <w:lang w:val="en-US"/>
        </w:rPr>
        <w:t>. Academic. ru (</w:t>
      </w:r>
      <w:r w:rsidR="0002574E" w:rsidRPr="0002574E">
        <w:t>Академик</w:t>
      </w:r>
      <w:r w:rsidR="0002574E" w:rsidRPr="0002574E">
        <w:rPr>
          <w:lang w:val="en-US"/>
        </w:rPr>
        <w:t xml:space="preserve">. </w:t>
      </w:r>
      <w:r w:rsidR="0002574E" w:rsidRPr="0002574E">
        <w:t xml:space="preserve">Словари и энциклопедии).  </w:t>
      </w:r>
      <w:r w:rsidR="0002574E" w:rsidRPr="0002574E">
        <w:rPr>
          <w:lang w:val="en-US"/>
        </w:rPr>
        <w:t>www</w:t>
      </w:r>
      <w:r w:rsidR="0002574E" w:rsidRPr="0002574E">
        <w:t>.</w:t>
      </w:r>
      <w:r w:rsidR="0002574E" w:rsidRPr="0002574E">
        <w:rPr>
          <w:lang w:val="en-US"/>
        </w:rPr>
        <w:t>booksgid</w:t>
      </w:r>
      <w:r w:rsidR="0002574E" w:rsidRPr="0002574E">
        <w:t>.</w:t>
      </w:r>
      <w:r w:rsidR="0002574E" w:rsidRPr="0002574E">
        <w:rPr>
          <w:lang w:val="en-US"/>
        </w:rPr>
        <w:t>com</w:t>
      </w:r>
      <w:r w:rsidR="0002574E" w:rsidRPr="0002574E">
        <w:t xml:space="preserve"> (Воок</w:t>
      </w:r>
      <w:r w:rsidR="0002574E" w:rsidRPr="0002574E">
        <w:rPr>
          <w:lang w:val="en-US"/>
        </w:rPr>
        <w:t>s</w:t>
      </w:r>
      <w:r w:rsidR="0002574E" w:rsidRPr="0002574E">
        <w:t xml:space="preserve"> </w:t>
      </w:r>
      <w:r w:rsidR="0002574E" w:rsidRPr="0002574E">
        <w:rPr>
          <w:lang w:val="en-US"/>
        </w:rPr>
        <w:t>Gide</w:t>
      </w:r>
      <w:r w:rsidR="0002574E" w:rsidRPr="0002574E">
        <w:t>. Электронная библиотека).</w:t>
      </w:r>
    </w:p>
    <w:p w14:paraId="1D55E915" w14:textId="77777777" w:rsidR="0002574E" w:rsidRPr="0002574E" w:rsidRDefault="0002574E" w:rsidP="0002574E">
      <w:pPr>
        <w:pStyle w:val="a6"/>
        <w:numPr>
          <w:ilvl w:val="0"/>
          <w:numId w:val="19"/>
        </w:numPr>
      </w:pPr>
      <w:r w:rsidRPr="0002574E">
        <w:t xml:space="preserve">www. globalteka. </w:t>
      </w:r>
      <w:r w:rsidRPr="0002574E">
        <w:rPr>
          <w:lang w:val="en-US"/>
        </w:rPr>
        <w:t>R</w:t>
      </w:r>
      <w:r w:rsidRPr="0002574E">
        <w:t xml:space="preserve">u (Глобалтека. Глобальная библиотека научных ресурсов). www.window.edu.ru (Единое окно доступа к образовательным ресурсам). </w:t>
      </w:r>
    </w:p>
    <w:p w14:paraId="03DB951D" w14:textId="77777777" w:rsidR="0002574E" w:rsidRPr="0002574E" w:rsidRDefault="003B495F" w:rsidP="0002574E">
      <w:pPr>
        <w:pStyle w:val="a6"/>
        <w:numPr>
          <w:ilvl w:val="0"/>
          <w:numId w:val="19"/>
        </w:numPr>
      </w:pPr>
      <w:hyperlink r:id="rId26" w:history="1">
        <w:r w:rsidR="0002574E" w:rsidRPr="0002574E">
          <w:rPr>
            <w:rStyle w:val="a3"/>
          </w:rPr>
          <w:t>www.st-books</w:t>
        </w:r>
      </w:hyperlink>
      <w:r w:rsidR="0002574E" w:rsidRPr="0002574E">
        <w:t xml:space="preserve">. </w:t>
      </w:r>
      <w:r w:rsidR="0002574E" w:rsidRPr="0002574E">
        <w:rPr>
          <w:lang w:val="en-US"/>
        </w:rPr>
        <w:t>R</w:t>
      </w:r>
      <w:r w:rsidR="0002574E" w:rsidRPr="0002574E">
        <w:t xml:space="preserve">u (Лучшая учебная литература). </w:t>
      </w:r>
    </w:p>
    <w:p w14:paraId="19F41BC8" w14:textId="77777777" w:rsidR="0002574E" w:rsidRPr="0002574E" w:rsidRDefault="003B495F" w:rsidP="0002574E">
      <w:pPr>
        <w:pStyle w:val="a6"/>
        <w:numPr>
          <w:ilvl w:val="0"/>
          <w:numId w:val="19"/>
        </w:numPr>
      </w:pPr>
      <w:hyperlink r:id="rId27" w:history="1">
        <w:r w:rsidR="0002574E" w:rsidRPr="0002574E">
          <w:rPr>
            <w:rStyle w:val="a3"/>
          </w:rPr>
          <w:t>www.school.edu.ru</w:t>
        </w:r>
      </w:hyperlink>
      <w:r w:rsidR="0002574E" w:rsidRPr="0002574E">
        <w:t xml:space="preserve"> (Российский образовательный портал. Доступность, качество, эффек-тивность). www.ru/book (Электронная библиотечная система).</w:t>
      </w:r>
    </w:p>
    <w:p w14:paraId="44DA7B82" w14:textId="77777777" w:rsidR="0002574E" w:rsidRPr="0002574E" w:rsidRDefault="0002574E" w:rsidP="0002574E">
      <w:pPr>
        <w:spacing w:after="0" w:line="240" w:lineRule="auto"/>
        <w:jc w:val="both"/>
        <w:rPr>
          <w:rFonts w:ascii="Times New Roman" w:hAnsi="Times New Roman"/>
          <w:bCs/>
          <w:color w:val="000000"/>
          <w:sz w:val="24"/>
          <w:szCs w:val="24"/>
        </w:rPr>
      </w:pPr>
      <w:r w:rsidRPr="0002574E">
        <w:rPr>
          <w:rFonts w:ascii="Times New Roman" w:hAnsi="Times New Roman"/>
          <w:bCs/>
          <w:color w:val="000000"/>
          <w:sz w:val="24"/>
          <w:szCs w:val="24"/>
        </w:rPr>
        <w:t xml:space="preserve">Сервисы и инструменты: </w:t>
      </w:r>
    </w:p>
    <w:p w14:paraId="0CC0F861" w14:textId="77777777" w:rsidR="0002574E" w:rsidRPr="0002574E" w:rsidRDefault="0002574E" w:rsidP="0002574E">
      <w:pPr>
        <w:spacing w:after="0" w:line="240" w:lineRule="auto"/>
        <w:jc w:val="both"/>
        <w:rPr>
          <w:rFonts w:ascii="Times New Roman" w:hAnsi="Times New Roman"/>
          <w:color w:val="000000"/>
          <w:sz w:val="24"/>
          <w:szCs w:val="24"/>
        </w:rPr>
      </w:pPr>
      <w:r w:rsidRPr="0002574E">
        <w:rPr>
          <w:rFonts w:ascii="Times New Roman" w:hAnsi="Times New Roman"/>
          <w:color w:val="000000"/>
          <w:sz w:val="24"/>
          <w:szCs w:val="24"/>
        </w:rPr>
        <w:t xml:space="preserve">1. Skype (режим доступа: </w:t>
      </w:r>
      <w:hyperlink r:id="rId28" w:history="1">
        <w:r w:rsidRPr="0002574E">
          <w:rPr>
            <w:rStyle w:val="a3"/>
            <w:rFonts w:ascii="Times New Roman" w:hAnsi="Times New Roman"/>
            <w:sz w:val="24"/>
            <w:szCs w:val="24"/>
          </w:rPr>
          <w:t>https://www.skype.com/</w:t>
        </w:r>
      </w:hyperlink>
      <w:r w:rsidRPr="0002574E">
        <w:rPr>
          <w:rFonts w:ascii="Times New Roman" w:hAnsi="Times New Roman"/>
          <w:color w:val="000000"/>
          <w:sz w:val="24"/>
          <w:szCs w:val="24"/>
        </w:rPr>
        <w:t xml:space="preserve">) </w:t>
      </w:r>
    </w:p>
    <w:p w14:paraId="62056605" w14:textId="77777777" w:rsidR="0002574E" w:rsidRPr="0002574E" w:rsidRDefault="0002574E" w:rsidP="0002574E">
      <w:pPr>
        <w:spacing w:after="0" w:line="240" w:lineRule="auto"/>
        <w:jc w:val="both"/>
        <w:rPr>
          <w:rFonts w:ascii="Times New Roman" w:hAnsi="Times New Roman"/>
          <w:color w:val="000000"/>
          <w:sz w:val="24"/>
          <w:szCs w:val="24"/>
        </w:rPr>
      </w:pPr>
      <w:r w:rsidRPr="0002574E">
        <w:rPr>
          <w:rFonts w:ascii="Times New Roman" w:hAnsi="Times New Roman"/>
          <w:color w:val="000000"/>
          <w:sz w:val="24"/>
          <w:szCs w:val="24"/>
        </w:rPr>
        <w:t xml:space="preserve">2. Zoom (режим доступа: </w:t>
      </w:r>
      <w:hyperlink r:id="rId29" w:history="1">
        <w:r w:rsidRPr="0002574E">
          <w:rPr>
            <w:rStyle w:val="a3"/>
            <w:rFonts w:ascii="Times New Roman" w:hAnsi="Times New Roman"/>
            <w:color w:val="0070C0"/>
            <w:sz w:val="24"/>
            <w:szCs w:val="24"/>
          </w:rPr>
          <w:t>https://zoom.us/</w:t>
        </w:r>
      </w:hyperlink>
      <w:r w:rsidRPr="0002574E">
        <w:rPr>
          <w:rFonts w:ascii="Times New Roman" w:hAnsi="Times New Roman"/>
          <w:color w:val="000000"/>
          <w:sz w:val="24"/>
          <w:szCs w:val="24"/>
        </w:rPr>
        <w:t>)</w:t>
      </w:r>
    </w:p>
    <w:p w14:paraId="0427C448" w14:textId="77777777" w:rsidR="00C85A1F" w:rsidRPr="006005DE" w:rsidRDefault="0002574E" w:rsidP="0002574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color w:val="000000" w:themeColor="text1"/>
        </w:rPr>
      </w:pPr>
      <w:r w:rsidRPr="0002574E">
        <w:rPr>
          <w:color w:val="000000"/>
        </w:rPr>
        <w:t xml:space="preserve">3. </w:t>
      </w:r>
      <w:hyperlink r:id="rId30" w:history="1">
        <w:r w:rsidRPr="0002574E">
          <w:rPr>
            <w:rStyle w:val="a3"/>
          </w:rPr>
          <w:t>https://disk.yandex.ru/</w:t>
        </w:r>
      </w:hyperlink>
      <w:r w:rsidRPr="001E1320">
        <w:rPr>
          <w:color w:val="000000"/>
        </w:rPr>
        <w:t xml:space="preserve">  </w:t>
      </w:r>
      <w:r w:rsidR="00C85A1F" w:rsidRPr="006005DE">
        <w:rPr>
          <w:color w:val="000000"/>
        </w:rPr>
        <w:br w:type="page"/>
      </w:r>
    </w:p>
    <w:p w14:paraId="04A1B84E" w14:textId="77777777" w:rsidR="005C1D2C" w:rsidRPr="00EA099D" w:rsidRDefault="005C1D2C" w:rsidP="005C1D2C">
      <w:pPr>
        <w:tabs>
          <w:tab w:val="left" w:pos="3405"/>
        </w:tabs>
        <w:jc w:val="right"/>
        <w:rPr>
          <w:rFonts w:ascii="Times New Roman" w:hAnsi="Times New Roman"/>
          <w:sz w:val="24"/>
        </w:rPr>
      </w:pPr>
      <w:r w:rsidRPr="00EA099D">
        <w:rPr>
          <w:rFonts w:ascii="Times New Roman" w:hAnsi="Times New Roman"/>
          <w:sz w:val="24"/>
        </w:rPr>
        <w:lastRenderedPageBreak/>
        <w:t>Приложение 1</w:t>
      </w:r>
    </w:p>
    <w:p w14:paraId="4B283A03" w14:textId="77777777" w:rsidR="005C1D2C" w:rsidRPr="00EA099D" w:rsidRDefault="005C1D2C" w:rsidP="005C1D2C">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61466F56" w14:textId="77777777"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662A25CF" w14:textId="77777777"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79F961CB" w14:textId="77777777" w:rsidR="005A21B4" w:rsidRDefault="005A21B4" w:rsidP="005A21B4">
      <w:pPr>
        <w:spacing w:after="0" w:line="360" w:lineRule="auto"/>
        <w:jc w:val="both"/>
        <w:rPr>
          <w:rFonts w:ascii="Times New Roman" w:hAnsi="Times New Roman"/>
          <w:sz w:val="28"/>
          <w:szCs w:val="28"/>
        </w:rPr>
      </w:pPr>
    </w:p>
    <w:p w14:paraId="6F29A2A7" w14:textId="77777777" w:rsidR="005A21B4" w:rsidRDefault="005A21B4" w:rsidP="005A21B4">
      <w:pPr>
        <w:spacing w:after="0" w:line="360" w:lineRule="auto"/>
        <w:jc w:val="both"/>
        <w:rPr>
          <w:rFonts w:ascii="Times New Roman" w:hAnsi="Times New Roman"/>
          <w:sz w:val="28"/>
          <w:szCs w:val="28"/>
        </w:rPr>
      </w:pPr>
    </w:p>
    <w:p w14:paraId="2B51CEE4" w14:textId="77777777" w:rsidR="004E7DC8" w:rsidRDefault="004E7DC8" w:rsidP="005A21B4">
      <w:pPr>
        <w:spacing w:after="0" w:line="360" w:lineRule="auto"/>
        <w:jc w:val="both"/>
        <w:rPr>
          <w:rFonts w:ascii="Times New Roman" w:hAnsi="Times New Roman"/>
          <w:sz w:val="28"/>
          <w:szCs w:val="28"/>
        </w:rPr>
      </w:pPr>
    </w:p>
    <w:p w14:paraId="7C7ABBCB" w14:textId="77777777" w:rsidR="004E7DC8" w:rsidRDefault="004E7DC8" w:rsidP="005A21B4">
      <w:pPr>
        <w:spacing w:after="0" w:line="360" w:lineRule="auto"/>
        <w:jc w:val="both"/>
        <w:rPr>
          <w:rFonts w:ascii="Times New Roman" w:hAnsi="Times New Roman"/>
          <w:sz w:val="28"/>
          <w:szCs w:val="28"/>
        </w:rPr>
      </w:pPr>
    </w:p>
    <w:p w14:paraId="0B835914" w14:textId="77777777" w:rsidR="004E7DC8" w:rsidRDefault="004E7DC8" w:rsidP="005A21B4">
      <w:pPr>
        <w:spacing w:after="0" w:line="360" w:lineRule="auto"/>
        <w:jc w:val="both"/>
        <w:rPr>
          <w:rFonts w:ascii="Times New Roman" w:hAnsi="Times New Roman"/>
          <w:sz w:val="28"/>
          <w:szCs w:val="28"/>
        </w:rPr>
      </w:pPr>
    </w:p>
    <w:p w14:paraId="48FD1155" w14:textId="77777777" w:rsidR="004E7DC8" w:rsidRDefault="004E7DC8" w:rsidP="005A21B4">
      <w:pPr>
        <w:spacing w:after="0" w:line="360" w:lineRule="auto"/>
        <w:jc w:val="both"/>
        <w:rPr>
          <w:rFonts w:ascii="Times New Roman" w:hAnsi="Times New Roman"/>
          <w:sz w:val="28"/>
          <w:szCs w:val="28"/>
        </w:rPr>
      </w:pPr>
    </w:p>
    <w:p w14:paraId="2F8EC525" w14:textId="77777777" w:rsidR="005A21B4" w:rsidRPr="003525CB" w:rsidRDefault="005A21B4" w:rsidP="005A21B4">
      <w:pPr>
        <w:spacing w:after="0" w:line="360" w:lineRule="auto"/>
        <w:jc w:val="both"/>
        <w:rPr>
          <w:rFonts w:ascii="Times New Roman" w:hAnsi="Times New Roman"/>
          <w:sz w:val="28"/>
          <w:szCs w:val="28"/>
        </w:rPr>
      </w:pPr>
    </w:p>
    <w:p w14:paraId="132DD910" w14:textId="77777777"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60ECEC43" w14:textId="77777777"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14:paraId="7C30C20B" w14:textId="77777777"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14:paraId="75911BED" w14:textId="77777777" w:rsidR="005A21B4" w:rsidRPr="003525CB" w:rsidRDefault="005A21B4" w:rsidP="005A21B4">
      <w:pPr>
        <w:spacing w:after="0" w:line="360" w:lineRule="auto"/>
        <w:jc w:val="both"/>
        <w:rPr>
          <w:rFonts w:ascii="Times New Roman" w:hAnsi="Times New Roman"/>
          <w:sz w:val="28"/>
          <w:szCs w:val="28"/>
        </w:rPr>
      </w:pPr>
    </w:p>
    <w:p w14:paraId="5AE93DB8" w14:textId="77777777" w:rsidR="005A21B4" w:rsidRDefault="005A21B4" w:rsidP="005A21B4">
      <w:pPr>
        <w:spacing w:after="0" w:line="360" w:lineRule="auto"/>
        <w:jc w:val="both"/>
        <w:rPr>
          <w:rFonts w:ascii="Times New Roman" w:hAnsi="Times New Roman"/>
          <w:sz w:val="28"/>
          <w:szCs w:val="28"/>
        </w:rPr>
      </w:pPr>
    </w:p>
    <w:p w14:paraId="40F1A7F7" w14:textId="77777777" w:rsidR="005A21B4" w:rsidRDefault="005A21B4" w:rsidP="005A21B4">
      <w:pPr>
        <w:spacing w:after="0" w:line="360" w:lineRule="auto"/>
        <w:jc w:val="both"/>
        <w:rPr>
          <w:rFonts w:ascii="Times New Roman" w:hAnsi="Times New Roman"/>
          <w:sz w:val="28"/>
          <w:szCs w:val="28"/>
        </w:rPr>
      </w:pPr>
    </w:p>
    <w:p w14:paraId="11C58CB2" w14:textId="77777777" w:rsidR="005A21B4" w:rsidRDefault="005A21B4" w:rsidP="005A21B4">
      <w:pPr>
        <w:spacing w:after="0" w:line="360" w:lineRule="auto"/>
        <w:jc w:val="both"/>
        <w:rPr>
          <w:rFonts w:ascii="Times New Roman" w:hAnsi="Times New Roman"/>
          <w:sz w:val="28"/>
          <w:szCs w:val="28"/>
        </w:rPr>
      </w:pPr>
    </w:p>
    <w:p w14:paraId="62B33399" w14:textId="77777777" w:rsidR="005A21B4" w:rsidRDefault="005A21B4" w:rsidP="005A21B4">
      <w:pPr>
        <w:spacing w:after="0" w:line="360" w:lineRule="auto"/>
        <w:jc w:val="both"/>
        <w:rPr>
          <w:rFonts w:ascii="Times New Roman" w:hAnsi="Times New Roman"/>
          <w:sz w:val="28"/>
          <w:szCs w:val="28"/>
        </w:rPr>
      </w:pPr>
    </w:p>
    <w:p w14:paraId="0FCF517F"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14:paraId="1F76319B"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14:paraId="1459D131" w14:textId="77777777"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54BAFC06" w14:textId="77777777"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14:paraId="24634700"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0FA79628" w14:textId="77777777" w:rsidR="005A21B4" w:rsidRDefault="005A21B4" w:rsidP="005A21B4">
      <w:pPr>
        <w:tabs>
          <w:tab w:val="left" w:pos="6975"/>
        </w:tabs>
        <w:spacing w:after="0" w:line="360" w:lineRule="auto"/>
        <w:jc w:val="both"/>
        <w:rPr>
          <w:rFonts w:ascii="Times New Roman" w:hAnsi="Times New Roman"/>
          <w:sz w:val="28"/>
          <w:szCs w:val="28"/>
        </w:rPr>
      </w:pPr>
    </w:p>
    <w:p w14:paraId="2B383720" w14:textId="77777777" w:rsidR="005A21B4" w:rsidRDefault="005A21B4" w:rsidP="005A21B4">
      <w:pPr>
        <w:spacing w:after="0" w:line="360" w:lineRule="auto"/>
        <w:jc w:val="both"/>
        <w:rPr>
          <w:rFonts w:ascii="Times New Roman" w:hAnsi="Times New Roman"/>
          <w:sz w:val="28"/>
          <w:szCs w:val="28"/>
        </w:rPr>
      </w:pPr>
    </w:p>
    <w:p w14:paraId="26A7A21D" w14:textId="77777777" w:rsidR="005A21B4" w:rsidRDefault="005A21B4" w:rsidP="005A21B4">
      <w:pPr>
        <w:spacing w:after="0" w:line="360" w:lineRule="auto"/>
        <w:jc w:val="both"/>
        <w:rPr>
          <w:rFonts w:ascii="Times New Roman" w:hAnsi="Times New Roman"/>
          <w:sz w:val="28"/>
          <w:szCs w:val="28"/>
        </w:rPr>
      </w:pPr>
    </w:p>
    <w:p w14:paraId="08030410" w14:textId="77777777" w:rsidR="004E7DC8" w:rsidRDefault="004E7DC8" w:rsidP="005A21B4">
      <w:pPr>
        <w:spacing w:after="0" w:line="360" w:lineRule="auto"/>
        <w:jc w:val="both"/>
        <w:rPr>
          <w:rFonts w:ascii="Times New Roman" w:hAnsi="Times New Roman"/>
          <w:sz w:val="28"/>
          <w:szCs w:val="28"/>
        </w:rPr>
      </w:pPr>
    </w:p>
    <w:p w14:paraId="76BF7EE6" w14:textId="77777777" w:rsidR="004E7DC8" w:rsidRPr="003525CB" w:rsidRDefault="004E7DC8" w:rsidP="005A21B4">
      <w:pPr>
        <w:spacing w:after="0" w:line="360" w:lineRule="auto"/>
        <w:jc w:val="both"/>
        <w:rPr>
          <w:rFonts w:ascii="Times New Roman" w:hAnsi="Times New Roman"/>
          <w:sz w:val="28"/>
          <w:szCs w:val="28"/>
        </w:rPr>
      </w:pPr>
    </w:p>
    <w:p w14:paraId="2B743A63" w14:textId="07AC2E2F" w:rsidR="005C1D2C" w:rsidRPr="003269C8" w:rsidRDefault="00126442" w:rsidP="004E7DC8">
      <w:pPr>
        <w:spacing w:after="0" w:line="360" w:lineRule="auto"/>
        <w:jc w:val="center"/>
        <w:rPr>
          <w:rFonts w:ascii="Times New Roman" w:hAnsi="Times New Roman"/>
        </w:rPr>
      </w:pPr>
      <w:r>
        <w:rPr>
          <w:rFonts w:ascii="Times New Roman" w:hAnsi="Times New Roman"/>
          <w:sz w:val="28"/>
          <w:szCs w:val="28"/>
        </w:rPr>
        <w:t>Казань, 20</w:t>
      </w:r>
      <w:r w:rsidR="00A825DD">
        <w:rPr>
          <w:rFonts w:ascii="Times New Roman" w:hAnsi="Times New Roman"/>
          <w:sz w:val="28"/>
          <w:szCs w:val="28"/>
        </w:rPr>
        <w:t>23</w:t>
      </w:r>
      <w:r w:rsidR="004E7DC8">
        <w:rPr>
          <w:rFonts w:ascii="Times New Roman" w:hAnsi="Times New Roman"/>
          <w:sz w:val="28"/>
          <w:szCs w:val="28"/>
        </w:rPr>
        <w:t xml:space="preserve"> г.</w:t>
      </w:r>
    </w:p>
    <w:sectPr w:rsidR="005C1D2C" w:rsidRPr="003269C8" w:rsidSect="006846EB">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45805" w14:textId="77777777" w:rsidR="004525E2" w:rsidRDefault="004525E2" w:rsidP="006846EB">
      <w:pPr>
        <w:spacing w:after="0" w:line="240" w:lineRule="auto"/>
      </w:pPr>
      <w:r>
        <w:separator/>
      </w:r>
    </w:p>
  </w:endnote>
  <w:endnote w:type="continuationSeparator" w:id="0">
    <w:p w14:paraId="31138C8E" w14:textId="77777777" w:rsidR="004525E2" w:rsidRDefault="004525E2" w:rsidP="0068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030125"/>
      <w:docPartObj>
        <w:docPartGallery w:val="Page Numbers (Bottom of Page)"/>
        <w:docPartUnique/>
      </w:docPartObj>
    </w:sdtPr>
    <w:sdtEndPr/>
    <w:sdtContent>
      <w:p w14:paraId="013B044D" w14:textId="77777777" w:rsidR="006846EB" w:rsidRDefault="006846EB">
        <w:pPr>
          <w:pStyle w:val="a7"/>
          <w:jc w:val="center"/>
        </w:pPr>
        <w:r>
          <w:fldChar w:fldCharType="begin"/>
        </w:r>
        <w:r>
          <w:instrText>PAGE   \* MERGEFORMAT</w:instrText>
        </w:r>
        <w:r>
          <w:fldChar w:fldCharType="separate"/>
        </w:r>
        <w:r w:rsidR="003B495F">
          <w:rPr>
            <w:noProof/>
          </w:rPr>
          <w:t>2</w:t>
        </w:r>
        <w:r>
          <w:fldChar w:fldCharType="end"/>
        </w:r>
      </w:p>
    </w:sdtContent>
  </w:sdt>
  <w:p w14:paraId="5020B2A6" w14:textId="77777777" w:rsidR="006846EB" w:rsidRDefault="006846E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7C842" w14:textId="77777777" w:rsidR="004525E2" w:rsidRDefault="004525E2" w:rsidP="006846EB">
      <w:pPr>
        <w:spacing w:after="0" w:line="240" w:lineRule="auto"/>
      </w:pPr>
      <w:r>
        <w:separator/>
      </w:r>
    </w:p>
  </w:footnote>
  <w:footnote w:type="continuationSeparator" w:id="0">
    <w:p w14:paraId="09DF6BC4" w14:textId="77777777" w:rsidR="004525E2" w:rsidRDefault="004525E2" w:rsidP="006846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nsid w:val="3DAB087F"/>
    <w:multiLevelType w:val="hybridMultilevel"/>
    <w:tmpl w:val="2342210E"/>
    <w:lvl w:ilvl="0" w:tplc="61383BB8">
      <w:start w:val="1"/>
      <w:numFmt w:val="decimal"/>
      <w:lvlText w:val="%1."/>
      <w:lvlJc w:val="left"/>
      <w:pPr>
        <w:tabs>
          <w:tab w:val="num" w:pos="1005"/>
        </w:tabs>
        <w:ind w:left="1005" w:hanging="1005"/>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C576EF"/>
    <w:multiLevelType w:val="hybridMultilevel"/>
    <w:tmpl w:val="496052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4D9833F2"/>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7">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6"/>
  </w:num>
  <w:num w:numId="4">
    <w:abstractNumId w:val="14"/>
  </w:num>
  <w:num w:numId="5">
    <w:abstractNumId w:val="19"/>
  </w:num>
  <w:num w:numId="6">
    <w:abstractNumId w:val="0"/>
  </w:num>
  <w:num w:numId="7">
    <w:abstractNumId w:val="1"/>
  </w:num>
  <w:num w:numId="8">
    <w:abstractNumId w:val="3"/>
  </w:num>
  <w:num w:numId="9">
    <w:abstractNumId w:val="8"/>
  </w:num>
  <w:num w:numId="10">
    <w:abstractNumId w:val="2"/>
  </w:num>
  <w:num w:numId="11">
    <w:abstractNumId w:val="21"/>
  </w:num>
  <w:num w:numId="12">
    <w:abstractNumId w:val="20"/>
  </w:num>
  <w:num w:numId="13">
    <w:abstractNumId w:val="4"/>
  </w:num>
  <w:num w:numId="14">
    <w:abstractNumId w:val="15"/>
  </w:num>
  <w:num w:numId="15">
    <w:abstractNumId w:val="11"/>
  </w:num>
  <w:num w:numId="16">
    <w:abstractNumId w:val="1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3"/>
  </w:num>
  <w:num w:numId="20">
    <w:abstractNumId w:val="10"/>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2574E"/>
    <w:rsid w:val="00026E9F"/>
    <w:rsid w:val="000917D4"/>
    <w:rsid w:val="000E4FD9"/>
    <w:rsid w:val="00126442"/>
    <w:rsid w:val="00127C15"/>
    <w:rsid w:val="00135617"/>
    <w:rsid w:val="00182717"/>
    <w:rsid w:val="00216136"/>
    <w:rsid w:val="002415D1"/>
    <w:rsid w:val="002500D9"/>
    <w:rsid w:val="00296E63"/>
    <w:rsid w:val="002B484D"/>
    <w:rsid w:val="002C0033"/>
    <w:rsid w:val="002D6AA8"/>
    <w:rsid w:val="002E5D77"/>
    <w:rsid w:val="002F2F3C"/>
    <w:rsid w:val="003269C8"/>
    <w:rsid w:val="00347F73"/>
    <w:rsid w:val="00351209"/>
    <w:rsid w:val="00380811"/>
    <w:rsid w:val="003942A9"/>
    <w:rsid w:val="003979B6"/>
    <w:rsid w:val="003A0301"/>
    <w:rsid w:val="003B37A9"/>
    <w:rsid w:val="003B495F"/>
    <w:rsid w:val="00430232"/>
    <w:rsid w:val="004525E2"/>
    <w:rsid w:val="00454997"/>
    <w:rsid w:val="0047532F"/>
    <w:rsid w:val="004E7DC8"/>
    <w:rsid w:val="00506341"/>
    <w:rsid w:val="00526325"/>
    <w:rsid w:val="00571678"/>
    <w:rsid w:val="005A21B4"/>
    <w:rsid w:val="005B2625"/>
    <w:rsid w:val="005C1D2C"/>
    <w:rsid w:val="005D1F75"/>
    <w:rsid w:val="006005DE"/>
    <w:rsid w:val="00671024"/>
    <w:rsid w:val="006846EB"/>
    <w:rsid w:val="00710742"/>
    <w:rsid w:val="007428C3"/>
    <w:rsid w:val="0075094E"/>
    <w:rsid w:val="00761E94"/>
    <w:rsid w:val="00763734"/>
    <w:rsid w:val="007878FA"/>
    <w:rsid w:val="007C77A4"/>
    <w:rsid w:val="007E7735"/>
    <w:rsid w:val="0080023D"/>
    <w:rsid w:val="00810BA2"/>
    <w:rsid w:val="008257F5"/>
    <w:rsid w:val="00852759"/>
    <w:rsid w:val="00883D9A"/>
    <w:rsid w:val="008C316D"/>
    <w:rsid w:val="008D2923"/>
    <w:rsid w:val="008E0E6A"/>
    <w:rsid w:val="008E5309"/>
    <w:rsid w:val="008E5945"/>
    <w:rsid w:val="008F40D7"/>
    <w:rsid w:val="009521DA"/>
    <w:rsid w:val="009F05CA"/>
    <w:rsid w:val="00A51B76"/>
    <w:rsid w:val="00A77DBF"/>
    <w:rsid w:val="00A825DD"/>
    <w:rsid w:val="00AA257B"/>
    <w:rsid w:val="00AF7B4F"/>
    <w:rsid w:val="00B046A9"/>
    <w:rsid w:val="00B24FB8"/>
    <w:rsid w:val="00B27EBD"/>
    <w:rsid w:val="00B33D0A"/>
    <w:rsid w:val="00BA60CF"/>
    <w:rsid w:val="00BE4062"/>
    <w:rsid w:val="00C019B5"/>
    <w:rsid w:val="00C022E3"/>
    <w:rsid w:val="00C62DB4"/>
    <w:rsid w:val="00C81AE4"/>
    <w:rsid w:val="00C85A1F"/>
    <w:rsid w:val="00CB1B98"/>
    <w:rsid w:val="00CB455E"/>
    <w:rsid w:val="00CC31CA"/>
    <w:rsid w:val="00CC72A8"/>
    <w:rsid w:val="00D015AA"/>
    <w:rsid w:val="00D11B42"/>
    <w:rsid w:val="00D25D58"/>
    <w:rsid w:val="00D6585C"/>
    <w:rsid w:val="00DF44C4"/>
    <w:rsid w:val="00E00274"/>
    <w:rsid w:val="00E0218D"/>
    <w:rsid w:val="00E02DDA"/>
    <w:rsid w:val="00E10951"/>
    <w:rsid w:val="00E444EC"/>
    <w:rsid w:val="00E87D8F"/>
    <w:rsid w:val="00EA099D"/>
    <w:rsid w:val="00EC290A"/>
    <w:rsid w:val="00EF2C1E"/>
    <w:rsid w:val="00EF615F"/>
    <w:rsid w:val="00F06EA2"/>
    <w:rsid w:val="00F23F15"/>
    <w:rsid w:val="00F2683E"/>
    <w:rsid w:val="00F46945"/>
    <w:rsid w:val="00F53396"/>
    <w:rsid w:val="00FB759E"/>
    <w:rsid w:val="00FD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6D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List"/>
    <w:basedOn w:val="a"/>
    <w:unhideWhenUsed/>
    <w:rsid w:val="00430232"/>
    <w:pPr>
      <w:spacing w:after="0" w:line="240" w:lineRule="auto"/>
      <w:ind w:left="283" w:hanging="283"/>
    </w:pPr>
    <w:rPr>
      <w:rFonts w:ascii="Times New Roman" w:eastAsia="Times New Roman" w:hAnsi="Times New Roman"/>
      <w:sz w:val="24"/>
      <w:szCs w:val="24"/>
      <w:lang w:eastAsia="ru-RU"/>
    </w:rPr>
  </w:style>
  <w:style w:type="paragraph" w:customStyle="1" w:styleId="c2">
    <w:name w:val="c2"/>
    <w:basedOn w:val="a"/>
    <w:uiPriority w:val="99"/>
    <w:rsid w:val="002D6AA8"/>
    <w:pPr>
      <w:spacing w:before="90" w:after="90" w:line="240" w:lineRule="auto"/>
    </w:pPr>
    <w:rPr>
      <w:rFonts w:ascii="Times New Roman" w:eastAsia="Times New Roman" w:hAnsi="Times New Roman"/>
      <w:sz w:val="24"/>
      <w:szCs w:val="24"/>
      <w:lang w:eastAsia="ru-RU"/>
    </w:rPr>
  </w:style>
  <w:style w:type="character" w:customStyle="1" w:styleId="c4">
    <w:name w:val="c4"/>
    <w:rsid w:val="002D6AA8"/>
  </w:style>
  <w:style w:type="paragraph" w:customStyle="1" w:styleId="ConsPlusNormal">
    <w:name w:val="ConsPlusNormal"/>
    <w:rsid w:val="00182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6846E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846E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List"/>
    <w:basedOn w:val="a"/>
    <w:unhideWhenUsed/>
    <w:rsid w:val="00430232"/>
    <w:pPr>
      <w:spacing w:after="0" w:line="240" w:lineRule="auto"/>
      <w:ind w:left="283" w:hanging="283"/>
    </w:pPr>
    <w:rPr>
      <w:rFonts w:ascii="Times New Roman" w:eastAsia="Times New Roman" w:hAnsi="Times New Roman"/>
      <w:sz w:val="24"/>
      <w:szCs w:val="24"/>
      <w:lang w:eastAsia="ru-RU"/>
    </w:rPr>
  </w:style>
  <w:style w:type="paragraph" w:customStyle="1" w:styleId="c2">
    <w:name w:val="c2"/>
    <w:basedOn w:val="a"/>
    <w:uiPriority w:val="99"/>
    <w:rsid w:val="002D6AA8"/>
    <w:pPr>
      <w:spacing w:before="90" w:after="90" w:line="240" w:lineRule="auto"/>
    </w:pPr>
    <w:rPr>
      <w:rFonts w:ascii="Times New Roman" w:eastAsia="Times New Roman" w:hAnsi="Times New Roman"/>
      <w:sz w:val="24"/>
      <w:szCs w:val="24"/>
      <w:lang w:eastAsia="ru-RU"/>
    </w:rPr>
  </w:style>
  <w:style w:type="character" w:customStyle="1" w:styleId="c4">
    <w:name w:val="c4"/>
    <w:rsid w:val="002D6AA8"/>
  </w:style>
  <w:style w:type="paragraph" w:customStyle="1" w:styleId="ConsPlusNormal">
    <w:name w:val="ConsPlusNormal"/>
    <w:rsid w:val="00182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6846E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846E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682772">
      <w:bodyDiv w:val="1"/>
      <w:marLeft w:val="0"/>
      <w:marRight w:val="0"/>
      <w:marTop w:val="0"/>
      <w:marBottom w:val="0"/>
      <w:divBdr>
        <w:top w:val="none" w:sz="0" w:space="0" w:color="auto"/>
        <w:left w:val="none" w:sz="0" w:space="0" w:color="auto"/>
        <w:bottom w:val="none" w:sz="0" w:space="0" w:color="auto"/>
        <w:right w:val="none" w:sz="0" w:space="0" w:color="auto"/>
      </w:divBdr>
    </w:div>
    <w:div w:id="688070533">
      <w:bodyDiv w:val="1"/>
      <w:marLeft w:val="0"/>
      <w:marRight w:val="0"/>
      <w:marTop w:val="0"/>
      <w:marBottom w:val="0"/>
      <w:divBdr>
        <w:top w:val="none" w:sz="0" w:space="0" w:color="auto"/>
        <w:left w:val="none" w:sz="0" w:space="0" w:color="auto"/>
        <w:bottom w:val="none" w:sz="0" w:space="0" w:color="auto"/>
        <w:right w:val="none" w:sz="0" w:space="0" w:color="auto"/>
      </w:divBdr>
    </w:div>
    <w:div w:id="1749762331">
      <w:bodyDiv w:val="1"/>
      <w:marLeft w:val="0"/>
      <w:marRight w:val="0"/>
      <w:marTop w:val="0"/>
      <w:marBottom w:val="0"/>
      <w:divBdr>
        <w:top w:val="none" w:sz="0" w:space="0" w:color="auto"/>
        <w:left w:val="none" w:sz="0" w:space="0" w:color="auto"/>
        <w:bottom w:val="none" w:sz="0" w:space="0" w:color="auto"/>
        <w:right w:val="none" w:sz="0" w:space="0" w:color="auto"/>
      </w:divBdr>
    </w:div>
    <w:div w:id="21068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znanium.com/catalog/product/1583669" TargetMode="External"/><Relationship Id="rId26" Type="http://schemas.openxmlformats.org/officeDocument/2006/relationships/hyperlink" Target="http://www.st-books" TargetMode="External"/><Relationship Id="rId3" Type="http://schemas.openxmlformats.org/officeDocument/2006/relationships/styles" Target="styles.xml"/><Relationship Id="rId21" Type="http://schemas.openxmlformats.org/officeDocument/2006/relationships/hyperlink" Target="https://znanium.com/catalog/product/1209811"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znanium.com/catalog/product/960142" TargetMode="External"/><Relationship Id="rId25" Type="http://schemas.openxmlformats.org/officeDocument/2006/relationships/hyperlink" Target="http://www.dic"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znanium.com/catalog/product/1229451" TargetMode="External"/><Relationship Id="rId29"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fcio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znanium.com/" TargetMode="External"/><Relationship Id="rId28" Type="http://schemas.openxmlformats.org/officeDocument/2006/relationships/hyperlink" Target="https://www.skype.com/" TargetMode="External"/><Relationship Id="rId10" Type="http://schemas.openxmlformats.org/officeDocument/2006/relationships/footer" Target="footer1.xml"/><Relationship Id="rId19" Type="http://schemas.openxmlformats.org/officeDocument/2006/relationships/hyperlink" Target="https://znanium.com/catalog/product/1858928"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znanium.com/catalog/product/987756" TargetMode="External"/><Relationship Id="rId27" Type="http://schemas.openxmlformats.org/officeDocument/2006/relationships/hyperlink" Target="http://www.school.edu.ru" TargetMode="External"/><Relationship Id="rId30"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42767-7D60-4EC8-B9BB-8A2C12A5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9299</Words>
  <Characters>53010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Home</cp:lastModifiedBy>
  <cp:revision>3</cp:revision>
  <dcterms:created xsi:type="dcterms:W3CDTF">2023-10-31T11:28:00Z</dcterms:created>
  <dcterms:modified xsi:type="dcterms:W3CDTF">2023-12-05T15:46:00Z</dcterms:modified>
</cp:coreProperties>
</file>